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E6" w:rsidRPr="00362CE6" w:rsidRDefault="0033353D" w:rsidP="003335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362CE6" w:rsidRPr="00362CE6">
        <w:rPr>
          <w:rFonts w:ascii="Times New Roman" w:hAnsi="Times New Roman" w:cs="Times New Roman"/>
          <w:b/>
          <w:sz w:val="32"/>
          <w:szCs w:val="32"/>
        </w:rPr>
        <w:t>UÇAN ŞİŞE</w:t>
      </w:r>
    </w:p>
    <w:p w:rsidR="00B94802" w:rsidRDefault="00B94802" w:rsidP="00E34D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D07" w:rsidRDefault="00B00A40" w:rsidP="00E34D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53D">
        <w:rPr>
          <w:rFonts w:ascii="Times New Roman" w:hAnsi="Times New Roman" w:cs="Times New Roman"/>
          <w:b/>
          <w:sz w:val="24"/>
          <w:szCs w:val="24"/>
        </w:rPr>
        <w:t>Gelişim Alanı:</w:t>
      </w:r>
      <w:r w:rsidRPr="0033353D">
        <w:rPr>
          <w:rFonts w:ascii="Times New Roman" w:hAnsi="Times New Roman" w:cs="Times New Roman"/>
          <w:sz w:val="24"/>
          <w:szCs w:val="24"/>
        </w:rPr>
        <w:t xml:space="preserve"> Sosyal-Duygusal Gelişim</w:t>
      </w:r>
    </w:p>
    <w:p w:rsidR="00E34D07" w:rsidRPr="00E34D07" w:rsidRDefault="00E34D07" w:rsidP="00E34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Konu Alanı:</w:t>
      </w:r>
      <w:r w:rsidRPr="0033353D">
        <w:rPr>
          <w:rFonts w:ascii="Times New Roman" w:hAnsi="Times New Roman" w:cs="Times New Roman"/>
          <w:sz w:val="24"/>
          <w:szCs w:val="24"/>
        </w:rPr>
        <w:t xml:space="preserve"> Problem Çözme Sürecinde Etkin İletişimin Önemi</w:t>
      </w:r>
    </w:p>
    <w:p w:rsidR="00B00A40" w:rsidRDefault="00B00A40" w:rsidP="00E34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Uygulayıcı:</w:t>
      </w:r>
      <w:r w:rsidRPr="0033353D">
        <w:rPr>
          <w:rFonts w:ascii="Times New Roman" w:hAnsi="Times New Roman" w:cs="Times New Roman"/>
          <w:sz w:val="24"/>
          <w:szCs w:val="24"/>
        </w:rPr>
        <w:t xml:space="preserve"> Psikolojik Danışman-Sınıf Rehber Öğretmeni</w:t>
      </w:r>
    </w:p>
    <w:p w:rsidR="00E34D07" w:rsidRPr="00E34D07" w:rsidRDefault="00E34D07" w:rsidP="00E34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53">
        <w:rPr>
          <w:rFonts w:ascii="Times New Roman" w:hAnsi="Times New Roman" w:cs="Times New Roman"/>
          <w:b/>
          <w:bCs/>
          <w:sz w:val="24"/>
          <w:szCs w:val="24"/>
        </w:rPr>
        <w:t>Sınıf Düzeyi: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D07">
        <w:rPr>
          <w:rFonts w:ascii="Times New Roman" w:hAnsi="Times New Roman" w:cs="Times New Roman"/>
          <w:bCs/>
          <w:sz w:val="24"/>
          <w:szCs w:val="24"/>
        </w:rPr>
        <w:t>Lise</w:t>
      </w:r>
    </w:p>
    <w:p w:rsidR="00E34D07" w:rsidRPr="00E34D07" w:rsidRDefault="00E34D07" w:rsidP="00E34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Toplam Süre:</w:t>
      </w:r>
      <w:r w:rsidRPr="0033353D">
        <w:rPr>
          <w:rFonts w:ascii="Times New Roman" w:hAnsi="Times New Roman" w:cs="Times New Roman"/>
          <w:sz w:val="24"/>
          <w:szCs w:val="24"/>
        </w:rPr>
        <w:t xml:space="preserve"> Bir Ders Saati (40 </w:t>
      </w:r>
      <w:proofErr w:type="spellStart"/>
      <w:r w:rsidRPr="0033353D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3353D">
        <w:rPr>
          <w:rFonts w:ascii="Times New Roman" w:hAnsi="Times New Roman" w:cs="Times New Roman"/>
          <w:sz w:val="24"/>
          <w:szCs w:val="24"/>
        </w:rPr>
        <w:t>)</w:t>
      </w:r>
    </w:p>
    <w:p w:rsidR="00B00A40" w:rsidRPr="0033353D" w:rsidRDefault="00B00A40" w:rsidP="00E34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Araç-Gereçler:</w:t>
      </w:r>
      <w:r w:rsidRPr="0033353D">
        <w:rPr>
          <w:rFonts w:ascii="Times New Roman" w:hAnsi="Times New Roman" w:cs="Times New Roman"/>
          <w:sz w:val="24"/>
          <w:szCs w:val="24"/>
        </w:rPr>
        <w:t xml:space="preserve"> İp</w:t>
      </w:r>
      <w:r w:rsidR="002B28DD" w:rsidRPr="0033353D">
        <w:rPr>
          <w:rFonts w:ascii="Times New Roman" w:hAnsi="Times New Roman" w:cs="Times New Roman"/>
          <w:sz w:val="24"/>
          <w:szCs w:val="24"/>
        </w:rPr>
        <w:t>, Bant, Çok Az Su Doldurulmuş Şişe</w:t>
      </w:r>
    </w:p>
    <w:p w:rsidR="00B00A40" w:rsidRPr="0033353D" w:rsidRDefault="00B00A40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Amaç:</w:t>
      </w:r>
      <w:r w:rsidRPr="0033353D">
        <w:rPr>
          <w:rFonts w:ascii="Times New Roman" w:hAnsi="Times New Roman" w:cs="Times New Roman"/>
          <w:sz w:val="24"/>
          <w:szCs w:val="24"/>
        </w:rPr>
        <w:t xml:space="preserve"> Bir sorunu çözerken, gruptaki herkesin farklı alandaki yetenek, beceri ve farklılığını avantaj olarak kullanabilme becerisi kazanabilme</w:t>
      </w:r>
    </w:p>
    <w:p w:rsidR="00B00A40" w:rsidRPr="0033353D" w:rsidRDefault="00B00A40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Süreç:</w:t>
      </w:r>
      <w:r w:rsidRPr="0033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40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 xml:space="preserve">1.kısım(20-25 </w:t>
      </w:r>
      <w:proofErr w:type="spellStart"/>
      <w:r w:rsidRPr="0033353D">
        <w:rPr>
          <w:rFonts w:ascii="Times New Roman" w:hAnsi="Times New Roman" w:cs="Times New Roman"/>
          <w:b/>
          <w:sz w:val="24"/>
          <w:szCs w:val="24"/>
        </w:rPr>
        <w:t>dk</w:t>
      </w:r>
      <w:proofErr w:type="spellEnd"/>
      <w:r w:rsidRPr="0033353D">
        <w:rPr>
          <w:rFonts w:ascii="Times New Roman" w:hAnsi="Times New Roman" w:cs="Times New Roman"/>
          <w:b/>
          <w:sz w:val="24"/>
          <w:szCs w:val="24"/>
        </w:rPr>
        <w:t>):</w:t>
      </w:r>
      <w:r w:rsidRPr="0033353D">
        <w:rPr>
          <w:rFonts w:ascii="Times New Roman" w:hAnsi="Times New Roman" w:cs="Times New Roman"/>
          <w:sz w:val="24"/>
          <w:szCs w:val="24"/>
        </w:rPr>
        <w:t xml:space="preserve"> </w:t>
      </w:r>
      <w:r w:rsidR="00B00A40" w:rsidRPr="0033353D">
        <w:rPr>
          <w:rFonts w:ascii="Times New Roman" w:hAnsi="Times New Roman" w:cs="Times New Roman"/>
          <w:sz w:val="24"/>
          <w:szCs w:val="24"/>
        </w:rPr>
        <w:t>Sınıfta, okul bahçesinde veya çok amaçlı salonda uygulanabilir. Sınıf, toplam öğrenci sayısına göre</w:t>
      </w:r>
      <w:r w:rsidR="002B28DD" w:rsidRPr="0033353D">
        <w:rPr>
          <w:rFonts w:ascii="Times New Roman" w:hAnsi="Times New Roman" w:cs="Times New Roman"/>
          <w:sz w:val="24"/>
          <w:szCs w:val="24"/>
        </w:rPr>
        <w:t xml:space="preserve"> ortalama</w:t>
      </w:r>
      <w:r w:rsidR="00B00A40" w:rsidRPr="0033353D">
        <w:rPr>
          <w:rFonts w:ascii="Times New Roman" w:hAnsi="Times New Roman" w:cs="Times New Roman"/>
          <w:sz w:val="24"/>
          <w:szCs w:val="24"/>
        </w:rPr>
        <w:t xml:space="preserve"> 10’ar kişilik küçük gruplara ayrılır. </w:t>
      </w:r>
      <w:r w:rsidR="002B28DD" w:rsidRPr="0033353D">
        <w:rPr>
          <w:rFonts w:ascii="Times New Roman" w:hAnsi="Times New Roman" w:cs="Times New Roman"/>
          <w:sz w:val="24"/>
          <w:szCs w:val="24"/>
        </w:rPr>
        <w:t xml:space="preserve">Birden fazla grup oluşturulabilir. Oyuna katılmak istemeyen öğrenciler </w:t>
      </w:r>
      <w:r w:rsidR="00B00A40" w:rsidRPr="0033353D">
        <w:rPr>
          <w:rFonts w:ascii="Times New Roman" w:hAnsi="Times New Roman" w:cs="Times New Roman"/>
          <w:sz w:val="24"/>
          <w:szCs w:val="24"/>
        </w:rPr>
        <w:t>gözlem yapmak amacıyla görevlendirilir</w:t>
      </w:r>
      <w:r w:rsidR="002B28DD" w:rsidRPr="0033353D">
        <w:rPr>
          <w:rFonts w:ascii="Times New Roman" w:hAnsi="Times New Roman" w:cs="Times New Roman"/>
          <w:sz w:val="24"/>
          <w:szCs w:val="24"/>
        </w:rPr>
        <w:t>.</w:t>
      </w:r>
      <w:r w:rsidR="00B00A40" w:rsidRPr="0033353D">
        <w:rPr>
          <w:rFonts w:ascii="Times New Roman" w:hAnsi="Times New Roman" w:cs="Times New Roman"/>
          <w:sz w:val="24"/>
          <w:szCs w:val="24"/>
        </w:rPr>
        <w:t xml:space="preserve"> Öğrencilerden halka olacak şekilde durmaları istenir. Halkanın tam ortasına içerisine çok az su doldurulmuş pet şişe konulur. Öğrenci </w:t>
      </w:r>
      <w:r w:rsidRPr="0033353D">
        <w:rPr>
          <w:rFonts w:ascii="Times New Roman" w:hAnsi="Times New Roman" w:cs="Times New Roman"/>
          <w:sz w:val="24"/>
          <w:szCs w:val="24"/>
        </w:rPr>
        <w:t xml:space="preserve">grubuna ip ve bant verilir. </w:t>
      </w:r>
      <w:r w:rsidR="00B00A40" w:rsidRPr="0033353D">
        <w:rPr>
          <w:rFonts w:ascii="Times New Roman" w:hAnsi="Times New Roman" w:cs="Times New Roman"/>
          <w:sz w:val="24"/>
          <w:szCs w:val="24"/>
        </w:rPr>
        <w:t xml:space="preserve">Bu işlem tamamlandıktan sonra öğrencilere </w:t>
      </w:r>
      <w:r w:rsidR="006D7CA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00A40" w:rsidRPr="0033353D">
        <w:rPr>
          <w:rFonts w:ascii="Times New Roman" w:hAnsi="Times New Roman" w:cs="Times New Roman"/>
          <w:b/>
          <w:i/>
          <w:sz w:val="24"/>
          <w:szCs w:val="24"/>
        </w:rPr>
        <w:t xml:space="preserve">bu sizin ortak probleminiz, </w:t>
      </w:r>
      <w:r w:rsidRPr="0033353D">
        <w:rPr>
          <w:rFonts w:ascii="Times New Roman" w:hAnsi="Times New Roman" w:cs="Times New Roman"/>
          <w:b/>
          <w:i/>
          <w:sz w:val="24"/>
          <w:szCs w:val="24"/>
        </w:rPr>
        <w:t>mevcut konumuzdan hareket etmeden, şişeye tem</w:t>
      </w:r>
      <w:r w:rsidR="002B28DD" w:rsidRPr="0033353D">
        <w:rPr>
          <w:rFonts w:ascii="Times New Roman" w:hAnsi="Times New Roman" w:cs="Times New Roman"/>
          <w:b/>
          <w:i/>
          <w:sz w:val="24"/>
          <w:szCs w:val="24"/>
        </w:rPr>
        <w:t>as etmeden grup olarak şişeyi elinizdeki malzemeler</w:t>
      </w:r>
      <w:r w:rsidRPr="0033353D">
        <w:rPr>
          <w:rFonts w:ascii="Times New Roman" w:hAnsi="Times New Roman" w:cs="Times New Roman"/>
          <w:b/>
          <w:i/>
          <w:sz w:val="24"/>
          <w:szCs w:val="24"/>
        </w:rPr>
        <w:t xml:space="preserve"> yardımıyla havaya kaldırmanız</w:t>
      </w:r>
      <w:r w:rsidR="006D7CA3">
        <w:rPr>
          <w:rFonts w:ascii="Times New Roman" w:hAnsi="Times New Roman" w:cs="Times New Roman"/>
          <w:b/>
          <w:i/>
          <w:sz w:val="24"/>
          <w:szCs w:val="24"/>
        </w:rPr>
        <w:t xml:space="preserve"> gerekiyor”</w:t>
      </w:r>
      <w:r w:rsidR="00B00A40" w:rsidRPr="0033353D">
        <w:rPr>
          <w:rFonts w:ascii="Times New Roman" w:hAnsi="Times New Roman" w:cs="Times New Roman"/>
          <w:sz w:val="24"/>
          <w:szCs w:val="24"/>
        </w:rPr>
        <w:t xml:space="preserve"> denir. 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Notlar</w:t>
      </w:r>
      <w:r w:rsidRPr="0033353D">
        <w:rPr>
          <w:rFonts w:ascii="Times New Roman" w:hAnsi="Times New Roman" w:cs="Times New Roman"/>
          <w:sz w:val="24"/>
          <w:szCs w:val="24"/>
        </w:rPr>
        <w:t xml:space="preserve">: 1- Etkinlik tüm gruplar şişeyi kaldırana kadar sürmek zorunda değildir. Bu işlem çok uzun sürerse veya grup etkinliği sonlandırmak isterse uygulayıcı uygun bir şekilde etkinliği sonlandırabilir. 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sz w:val="24"/>
          <w:szCs w:val="24"/>
        </w:rPr>
        <w:t>2-İki farklı grupla etkinlik yapılıyorsa bir ilk grup kaldırdıktan sonra diğer grupla çekişmeye girmesi önlenmelidir.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 xml:space="preserve">2.kısım(15-20 </w:t>
      </w:r>
      <w:proofErr w:type="spellStart"/>
      <w:r w:rsidRPr="0033353D">
        <w:rPr>
          <w:rFonts w:ascii="Times New Roman" w:hAnsi="Times New Roman" w:cs="Times New Roman"/>
          <w:b/>
          <w:sz w:val="24"/>
          <w:szCs w:val="24"/>
        </w:rPr>
        <w:t>dk</w:t>
      </w:r>
      <w:proofErr w:type="spellEnd"/>
      <w:r w:rsidRPr="0033353D">
        <w:rPr>
          <w:rFonts w:ascii="Times New Roman" w:hAnsi="Times New Roman" w:cs="Times New Roman"/>
          <w:b/>
          <w:sz w:val="24"/>
          <w:szCs w:val="24"/>
        </w:rPr>
        <w:t>):</w:t>
      </w:r>
      <w:r w:rsidR="002B28DD" w:rsidRPr="0033353D">
        <w:rPr>
          <w:rFonts w:ascii="Times New Roman" w:hAnsi="Times New Roman" w:cs="Times New Roman"/>
          <w:sz w:val="24"/>
          <w:szCs w:val="24"/>
        </w:rPr>
        <w:t xml:space="preserve"> Oyun</w:t>
      </w:r>
      <w:r w:rsidRPr="0033353D">
        <w:rPr>
          <w:rFonts w:ascii="Times New Roman" w:hAnsi="Times New Roman" w:cs="Times New Roman"/>
          <w:sz w:val="24"/>
          <w:szCs w:val="24"/>
        </w:rPr>
        <w:t xml:space="preserve"> bittikten sonra aşağıdaki sorular tüm öğrencilerle birlikte tartışılır.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53D">
        <w:rPr>
          <w:rFonts w:ascii="Times New Roman" w:hAnsi="Times New Roman" w:cs="Times New Roman"/>
          <w:b/>
          <w:i/>
          <w:sz w:val="24"/>
          <w:szCs w:val="24"/>
        </w:rPr>
        <w:t>-Problemin çözülmeyeceğine inanan var mıydı? Bu inanç daha sonra değişti mi? Nasıl değişti?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53D">
        <w:rPr>
          <w:rFonts w:ascii="Times New Roman" w:hAnsi="Times New Roman" w:cs="Times New Roman"/>
          <w:b/>
          <w:i/>
          <w:sz w:val="24"/>
          <w:szCs w:val="24"/>
        </w:rPr>
        <w:t>-Problemi çözmek için nasıl davranmanız gerekti?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53D">
        <w:rPr>
          <w:rFonts w:ascii="Times New Roman" w:hAnsi="Times New Roman" w:cs="Times New Roman"/>
          <w:b/>
          <w:i/>
          <w:sz w:val="24"/>
          <w:szCs w:val="24"/>
        </w:rPr>
        <w:t>-Çözümü zorlaştıran veya kolaylaştıran şeyler nelerdi?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53D">
        <w:rPr>
          <w:rFonts w:ascii="Times New Roman" w:hAnsi="Times New Roman" w:cs="Times New Roman"/>
          <w:b/>
          <w:i/>
          <w:sz w:val="24"/>
          <w:szCs w:val="24"/>
        </w:rPr>
        <w:t>-Çözüm öneriniz önemsenmediğinde, dinlenmediğinde ne hissettiniz? Nasıl davrandınız?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53D">
        <w:rPr>
          <w:rFonts w:ascii="Times New Roman" w:hAnsi="Times New Roman" w:cs="Times New Roman"/>
          <w:b/>
          <w:i/>
          <w:sz w:val="24"/>
          <w:szCs w:val="24"/>
        </w:rPr>
        <w:t>-Bu problem benim problemim değil diye düşünen var mıydı? Bu düşünce nasıl davranmanıza neden oldu?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53D">
        <w:rPr>
          <w:rFonts w:ascii="Times New Roman" w:hAnsi="Times New Roman" w:cs="Times New Roman"/>
          <w:b/>
          <w:i/>
          <w:sz w:val="24"/>
          <w:szCs w:val="24"/>
        </w:rPr>
        <w:t>-Problemi çözmek/çözememek size nasıl bir duygu yaşattı?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53D">
        <w:rPr>
          <w:rFonts w:ascii="Times New Roman" w:hAnsi="Times New Roman" w:cs="Times New Roman"/>
          <w:b/>
          <w:i/>
          <w:sz w:val="24"/>
          <w:szCs w:val="24"/>
        </w:rPr>
        <w:t>-Problemin çözümünde ortak hareket etmek, fikir danışmak, liderlik etmek konuları nasıl olmalıdır?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Toparlama Bölümü:</w:t>
      </w:r>
      <w:r w:rsidRPr="0033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sz w:val="24"/>
          <w:szCs w:val="24"/>
        </w:rPr>
        <w:t xml:space="preserve">-Ortak bir problem yaşanırken herkes çözüme katılmalıdır. 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sz w:val="24"/>
          <w:szCs w:val="24"/>
        </w:rPr>
        <w:t>-Çözüm sırasında birbirimizi etkili dinlemek, anlamak önemlidir.</w:t>
      </w:r>
    </w:p>
    <w:p w:rsidR="00891665" w:rsidRPr="0033353D" w:rsidRDefault="00891665" w:rsidP="006D7CA3">
      <w:pPr>
        <w:jc w:val="both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sz w:val="24"/>
          <w:szCs w:val="24"/>
        </w:rPr>
        <w:lastRenderedPageBreak/>
        <w:t xml:space="preserve">-Problem sizin açınızdan çözülmüş ama bütünüyle çözülmemiş olduğunda siz de hala bu sorunun parçası olmaya devam edersiniz. </w:t>
      </w:r>
    </w:p>
    <w:p w:rsidR="0033353D" w:rsidRDefault="0033353D" w:rsidP="00B00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3F6F67" w:rsidRPr="00236C15" w:rsidRDefault="0033353D" w:rsidP="009F7E3D">
      <w:pPr>
        <w:pStyle w:val="AralkYok"/>
      </w:pPr>
      <w:r w:rsidRPr="00236C15">
        <w:t xml:space="preserve">                                                                                       </w:t>
      </w:r>
      <w:r w:rsidR="003F6F67" w:rsidRPr="00236C15">
        <w:t xml:space="preserve">                             </w:t>
      </w:r>
    </w:p>
    <w:p w:rsidR="0033353D" w:rsidRPr="00362CE6" w:rsidRDefault="003F6F67" w:rsidP="00B00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sectPr w:rsidR="0033353D" w:rsidRPr="00362CE6" w:rsidSect="00362CE6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3"/>
    <w:rsid w:val="000744EB"/>
    <w:rsid w:val="00236C15"/>
    <w:rsid w:val="002A0D90"/>
    <w:rsid w:val="002B28DD"/>
    <w:rsid w:val="002D5FCF"/>
    <w:rsid w:val="0033353D"/>
    <w:rsid w:val="00362CE6"/>
    <w:rsid w:val="003F6F67"/>
    <w:rsid w:val="004706AC"/>
    <w:rsid w:val="004D46DE"/>
    <w:rsid w:val="006D7CA3"/>
    <w:rsid w:val="00877643"/>
    <w:rsid w:val="00891665"/>
    <w:rsid w:val="00936BB7"/>
    <w:rsid w:val="009F7E3D"/>
    <w:rsid w:val="00B00A40"/>
    <w:rsid w:val="00B94802"/>
    <w:rsid w:val="00C11321"/>
    <w:rsid w:val="00E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6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6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T_ASLAN_PC1</dc:creator>
  <cp:lastModifiedBy>ram</cp:lastModifiedBy>
  <cp:revision>4</cp:revision>
  <dcterms:created xsi:type="dcterms:W3CDTF">2021-11-24T07:06:00Z</dcterms:created>
  <dcterms:modified xsi:type="dcterms:W3CDTF">2021-11-24T08:06:00Z</dcterms:modified>
</cp:coreProperties>
</file>