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056B7" w:rsidRDefault="00A056B7"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p>
    <w:p w:rsidR="00CF760C" w:rsidRDefault="00310D46"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hyperlink r:id="rId5" w:history="1">
        <w:r w:rsidR="00CF760C" w:rsidRPr="00A056B7">
          <w:rPr>
            <w:rFonts w:ascii="Candara" w:eastAsia="Times New Roman" w:hAnsi="Candara" w:cs="Times New Roman"/>
            <w:b/>
            <w:sz w:val="32"/>
            <w:szCs w:val="32"/>
          </w:rPr>
          <w:t>3-6 Yaşlar Arasında</w:t>
        </w:r>
        <w:r w:rsidR="00A056B7">
          <w:rPr>
            <w:rFonts w:ascii="Candara" w:eastAsia="Times New Roman" w:hAnsi="Candara" w:cs="Times New Roman"/>
            <w:b/>
            <w:sz w:val="32"/>
            <w:szCs w:val="32"/>
          </w:rPr>
          <w:t xml:space="preserve"> Sağlıklı </w:t>
        </w:r>
        <w:r w:rsidR="00A056B7" w:rsidRPr="00A056B7">
          <w:rPr>
            <w:rFonts w:ascii="Candara" w:eastAsia="Times New Roman" w:hAnsi="Candara" w:cs="Times New Roman"/>
            <w:b/>
            <w:sz w:val="32"/>
            <w:szCs w:val="32"/>
          </w:rPr>
          <w:t>ÖZGÜVEN</w:t>
        </w:r>
        <w:r w:rsidR="00A056B7">
          <w:rPr>
            <w:rFonts w:ascii="Candara" w:eastAsia="Times New Roman" w:hAnsi="Candara" w:cs="Times New Roman"/>
            <w:b/>
            <w:sz w:val="32"/>
            <w:szCs w:val="32"/>
          </w:rPr>
          <w:t xml:space="preserve"> Gelişimi</w:t>
        </w:r>
        <w:r w:rsidR="00CF760C" w:rsidRPr="00A056B7">
          <w:rPr>
            <w:rFonts w:ascii="Candara" w:eastAsia="Times New Roman" w:hAnsi="Candara" w:cs="Times New Roman"/>
            <w:b/>
            <w:sz w:val="32"/>
            <w:szCs w:val="32"/>
          </w:rPr>
          <w:t xml:space="preserve"> İçin </w:t>
        </w:r>
      </w:hyperlink>
    </w:p>
    <w:p w:rsidR="00A056B7" w:rsidRPr="00CF760C" w:rsidRDefault="00A056B7"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r>
        <w:rPr>
          <w:rFonts w:ascii="Candara" w:eastAsia="Times New Roman" w:hAnsi="Candara" w:cs="Times New Roman"/>
          <w:b/>
          <w:sz w:val="32"/>
          <w:szCs w:val="32"/>
        </w:rPr>
        <w:t>OLMAZSA OLMAZLAR…!</w:t>
      </w:r>
    </w:p>
    <w:p w:rsidR="00CF760C" w:rsidRPr="00CF760C" w:rsidRDefault="00CF760C" w:rsidP="005E1582">
      <w:pPr>
        <w:shd w:val="clear" w:color="auto" w:fill="DBE5F1" w:themeFill="accent1" w:themeFillTint="33"/>
        <w:spacing w:line="381" w:lineRule="atLeast"/>
        <w:jc w:val="both"/>
        <w:rPr>
          <w:rFonts w:ascii="Candara" w:eastAsia="Times New Roman" w:hAnsi="Candara" w:cs="Arial"/>
          <w:bCs/>
          <w:sz w:val="24"/>
          <w:szCs w:val="24"/>
        </w:rPr>
      </w:pPr>
      <w:r w:rsidRPr="00CF760C">
        <w:rPr>
          <w:rFonts w:ascii="Candara" w:eastAsia="Times New Roman" w:hAnsi="Candara" w:cs="Arial"/>
          <w:bCs/>
          <w:sz w:val="24"/>
          <w:szCs w:val="24"/>
        </w:rPr>
        <w:t>•  Çocuğunuzun elbiselerini birlikte seçin ona en az iki seçenek sunun ve kendi başına giyinmesi için cesaretlendirin, gerektiğinde yardım edin (Ço</w:t>
      </w:r>
      <w:bookmarkStart w:id="0" w:name="_GoBack"/>
      <w:bookmarkEnd w:id="0"/>
      <w:r w:rsidRPr="00CF760C">
        <w:rPr>
          <w:rFonts w:ascii="Candara" w:eastAsia="Times New Roman" w:hAnsi="Candara" w:cs="Arial"/>
          <w:bCs/>
          <w:sz w:val="24"/>
          <w:szCs w:val="24"/>
        </w:rPr>
        <w:t>cuğunuza düğme çözme-ilikleme, fermuar açma-kapama, çıt çıt açma-kapama gibi becerileri kazandırmalısınız).</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Çocuğunuzun model alarak öğrenir. Ona olumlu davranışları kazanabilmesi için doğru model olmalısınız. Ondan beklediğiniz davranışlar için (Lütfen ifadesini kullanmak, teşekkür etmek, özür dilemek, izin istemek vb.) model olun ve bu davranışların nedenini açıklayın.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yaşına uygun ve başarabileceği sorumluluklar verin (Örn: Yemek hazırlıkları sırasında yardım etmesi).</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 sorumluluğunu yaptığında ya da bir etkinlikte başarılı olduğunda onu ödüllendirin ( bu bir öpücük ya da alkış olabilir).</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Yanlış davranışlarını görmezden gelmeyin (elbette fiziksel olarak cezalandırmayın) ancak hoşlandığı etkinlikleri kısıtlayabilir ve bunu neden yaptığınızı ona anlayabileceği şekilde anlatabilirsiniz. En önemlisi kararlı ve tutarlı olun.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Çocuğunuzun hayatı deneme-yanılma yoluyla öğrenmesine fırsat verin. Yanlışları karşısında sabırlı olun, yanlışını kendisinin dile getirmesini/ ifade etmesini sağlayın.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Problemlerini etkin ve aktif olarak dinleyin. Bunun için beden dilinizi (başınızı sallamak vb) kullanın.</w:t>
      </w:r>
    </w:p>
    <w:p w:rsidR="00CF760C" w:rsidRPr="00CF760C" w:rsidRDefault="00CF760C" w:rsidP="005E1582">
      <w:pPr>
        <w:shd w:val="clear" w:color="auto" w:fill="DBE5F1" w:themeFill="accent1" w:themeFillTint="33"/>
        <w:spacing w:after="0" w:line="381"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 ilgilendiren bütün konularda kararı onunla birlikte verin. Her fırsatta onun fikrini sorun.</w:t>
      </w:r>
    </w:p>
    <w:p w:rsidR="00CF760C" w:rsidRPr="00CF760C" w:rsidRDefault="00CF760C" w:rsidP="005E1582">
      <w:pPr>
        <w:shd w:val="clear" w:color="auto" w:fill="DBE5F1" w:themeFill="accent1" w:themeFillTint="33"/>
        <w:spacing w:line="381"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kitap okuyun, öykü anlatın ve daha sonra bu öyküyü birlikte canlandırın.</w:t>
      </w:r>
    </w:p>
    <w:p w:rsidR="00CF760C" w:rsidRPr="00CF760C" w:rsidRDefault="00A056B7" w:rsidP="005E1582">
      <w:pPr>
        <w:shd w:val="clear" w:color="auto" w:fill="DBE5F1" w:themeFill="accent1" w:themeFillTint="33"/>
        <w:spacing w:line="288" w:lineRule="atLeast"/>
        <w:jc w:val="both"/>
        <w:rPr>
          <w:rFonts w:ascii="Candara" w:eastAsia="Times New Roman" w:hAnsi="Candara" w:cs="Arial"/>
          <w:sz w:val="24"/>
          <w:szCs w:val="24"/>
        </w:rPr>
      </w:pPr>
      <w:r>
        <w:rPr>
          <w:rFonts w:ascii="Candara" w:eastAsia="Times New Roman" w:hAnsi="Candara" w:cs="Arial"/>
          <w:bCs/>
          <w:sz w:val="24"/>
          <w:szCs w:val="24"/>
        </w:rPr>
        <w:t xml:space="preserve">•  </w:t>
      </w:r>
      <w:r w:rsidR="00CF760C" w:rsidRPr="00CF760C">
        <w:rPr>
          <w:rFonts w:ascii="Candara" w:eastAsia="Times New Roman" w:hAnsi="Candara" w:cs="Arial"/>
          <w:bCs/>
          <w:sz w:val="24"/>
          <w:szCs w:val="24"/>
        </w:rPr>
        <w:t>Gezintiler yaparak, çevreyi gözlemlemesini ve sosyal kuralları yaşayarak öğrenmesini sağlayın (Alış veriş yapmak, eğlenmek vb.)</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sizinle ve diğer yetişkinlerle sohbet etmesi, telefonla konuşması için fırsatlar verin.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gelişimini destekleyici, hem birlikte hem de diğer çocuklarla birlikte oynayabileceği oyuncaklar almayı tercih edin. (Yap-bozlar, hafıza kartları, evcilik oyuncakları, tamir aletleri, legolar, kavram kartları, boyalar, boncuklar, hayvanlar vb.)</w:t>
      </w:r>
    </w:p>
    <w:p w:rsidR="00CF760C" w:rsidRDefault="00A056B7" w:rsidP="005E1582">
      <w:pPr>
        <w:shd w:val="clear" w:color="auto" w:fill="DBE5F1" w:themeFill="accent1" w:themeFillTint="33"/>
        <w:spacing w:after="0" w:line="381" w:lineRule="atLeast"/>
        <w:jc w:val="both"/>
        <w:rPr>
          <w:rFonts w:ascii="Candara" w:eastAsia="Times New Roman" w:hAnsi="Candara" w:cs="Arial"/>
          <w:bCs/>
          <w:i/>
          <w:sz w:val="24"/>
          <w:szCs w:val="24"/>
          <w:u w:val="single"/>
        </w:rPr>
      </w:pPr>
      <w:r w:rsidRPr="00A056B7">
        <w:rPr>
          <w:rFonts w:ascii="Candara" w:eastAsia="Times New Roman" w:hAnsi="Candara" w:cs="Arial"/>
          <w:bCs/>
          <w:i/>
          <w:sz w:val="24"/>
          <w:szCs w:val="24"/>
        </w:rPr>
        <w:tab/>
      </w:r>
      <w:r w:rsidR="00CF760C" w:rsidRPr="00A056B7">
        <w:rPr>
          <w:rFonts w:ascii="Candara" w:eastAsia="Times New Roman" w:hAnsi="Candara" w:cs="Arial"/>
          <w:bCs/>
          <w:i/>
          <w:sz w:val="24"/>
          <w:szCs w:val="24"/>
        </w:rPr>
        <w:t>Tüm Etkinlikleriniz Sırasında; çocuğunuzun beş duyusunu kullanmasına özen gösterin Yeni bir bilgi verirken; en çok tanıdığı nesneden, en az tanıdığına; yardımla yapabilmeden yardımsız yapmaya doğru bir sıra izleyin. Ona </w:t>
      </w:r>
      <w:r w:rsidR="00CF760C" w:rsidRPr="00CF760C">
        <w:rPr>
          <w:rFonts w:ascii="Candara" w:eastAsia="Times New Roman" w:hAnsi="Candara" w:cs="Arial"/>
          <w:bCs/>
          <w:i/>
          <w:sz w:val="24"/>
          <w:szCs w:val="24"/>
        </w:rPr>
        <w:t xml:space="preserve">tekrar tekrar deneme, benzer ve farklı yöntemler kullanma fırsatları vermelisiniz ve </w:t>
      </w:r>
      <w:r w:rsidR="00CF760C" w:rsidRPr="00CF760C">
        <w:rPr>
          <w:rFonts w:ascii="Candara" w:eastAsia="Times New Roman" w:hAnsi="Candara" w:cs="Arial"/>
          <w:bCs/>
          <w:i/>
          <w:sz w:val="24"/>
          <w:szCs w:val="24"/>
          <w:u w:val="single"/>
        </w:rPr>
        <w:t>en önemlisi onun adına yapmak yerine ona</w:t>
      </w:r>
      <w:r w:rsidR="00CF760C" w:rsidRPr="00A056B7">
        <w:rPr>
          <w:rFonts w:ascii="Candara" w:eastAsia="Times New Roman" w:hAnsi="Candara" w:cs="Arial"/>
          <w:bCs/>
          <w:i/>
          <w:sz w:val="24"/>
          <w:szCs w:val="24"/>
          <w:u w:val="single"/>
        </w:rPr>
        <w:t> </w:t>
      </w:r>
      <w:r w:rsidRPr="00A056B7">
        <w:rPr>
          <w:rFonts w:ascii="Candara" w:eastAsia="Times New Roman" w:hAnsi="Candara" w:cs="Arial"/>
          <w:bCs/>
          <w:i/>
          <w:sz w:val="24"/>
          <w:szCs w:val="24"/>
          <w:u w:val="single"/>
        </w:rPr>
        <w:t xml:space="preserve">rehber olmayı </w:t>
      </w:r>
      <w:r w:rsidR="00CF760C" w:rsidRPr="00CF760C">
        <w:rPr>
          <w:rFonts w:ascii="Candara" w:eastAsia="Times New Roman" w:hAnsi="Candara" w:cs="Arial"/>
          <w:bCs/>
          <w:i/>
          <w:sz w:val="24"/>
          <w:szCs w:val="24"/>
          <w:u w:val="single"/>
        </w:rPr>
        <w:t>tercih edin.</w:t>
      </w:r>
    </w:p>
    <w:p w:rsidR="00A056B7" w:rsidRPr="00CF760C" w:rsidRDefault="00A056B7" w:rsidP="005E1582">
      <w:pPr>
        <w:shd w:val="clear" w:color="auto" w:fill="DBE5F1" w:themeFill="accent1" w:themeFillTint="33"/>
        <w:spacing w:after="0" w:line="381" w:lineRule="atLeast"/>
        <w:jc w:val="both"/>
        <w:rPr>
          <w:rFonts w:ascii="Candara" w:eastAsia="Times New Roman" w:hAnsi="Candara" w:cs="Arial"/>
          <w:i/>
          <w:sz w:val="24"/>
          <w:szCs w:val="24"/>
        </w:rPr>
      </w:pPr>
    </w:p>
    <w:p w:rsidR="000B35CF" w:rsidRDefault="00A056B7" w:rsidP="005E1582">
      <w:pPr>
        <w:shd w:val="clear" w:color="auto" w:fill="DBE5F1" w:themeFill="accent1" w:themeFillTint="33"/>
        <w:jc w:val="right"/>
        <w:rPr>
          <w:rFonts w:ascii="Candara" w:hAnsi="Candara"/>
          <w:b/>
          <w:i/>
          <w:sz w:val="24"/>
          <w:szCs w:val="24"/>
        </w:rPr>
      </w:pPr>
      <w:r w:rsidRPr="000B35CF">
        <w:rPr>
          <w:rFonts w:ascii="Candara" w:hAnsi="Candara"/>
          <w:b/>
          <w:i/>
          <w:sz w:val="24"/>
          <w:szCs w:val="24"/>
        </w:rPr>
        <w:t>Sevgiyle Kalın…</w:t>
      </w:r>
    </w:p>
    <w:p w:rsidR="005E1582" w:rsidRPr="00450489" w:rsidRDefault="00310D46" w:rsidP="005E1582">
      <w:pPr>
        <w:shd w:val="clear" w:color="auto" w:fill="DBE5F1" w:themeFill="accent1" w:themeFillTint="33"/>
        <w:spacing w:after="0"/>
        <w:jc w:val="center"/>
        <w:rPr>
          <w:rFonts w:ascii="Candara" w:hAnsi="Candara"/>
          <w:b/>
          <w:sz w:val="28"/>
        </w:rPr>
      </w:pPr>
      <w:r>
        <w:rPr>
          <w:rFonts w:ascii="Candara" w:hAnsi="Candara"/>
          <w:b/>
          <w:sz w:val="28"/>
        </w:rPr>
        <w:t xml:space="preserve">OKUL </w:t>
      </w:r>
      <w:r w:rsidR="005E1582" w:rsidRPr="00450489">
        <w:rPr>
          <w:rFonts w:ascii="Candara" w:hAnsi="Candara"/>
          <w:b/>
          <w:sz w:val="28"/>
        </w:rPr>
        <w:t>REHBERLİK SERVİSİ</w:t>
      </w:r>
    </w:p>
    <w:p w:rsidR="00CF760C" w:rsidRDefault="00CF760C" w:rsidP="005E1582">
      <w:pPr>
        <w:shd w:val="clear" w:color="auto" w:fill="DBE5F1" w:themeFill="accent1" w:themeFillTint="33"/>
        <w:spacing w:after="0"/>
        <w:rPr>
          <w:rFonts w:ascii="Candara" w:hAnsi="Candara"/>
          <w:sz w:val="24"/>
          <w:szCs w:val="24"/>
        </w:rPr>
      </w:pPr>
    </w:p>
    <w:sectPr w:rsidR="00CF760C" w:rsidSect="00A056B7">
      <w:pgSz w:w="11906" w:h="16838"/>
      <w:pgMar w:top="709" w:right="1133" w:bottom="709" w:left="1276" w:header="708" w:footer="708" w:gutter="0"/>
      <w:pgBorders w:offsetFrom="page">
        <w:top w:val="tornPaperBlack" w:sz="31" w:space="24" w:color="403152" w:themeColor="accent4" w:themeShade="80"/>
        <w:left w:val="tornPaperBlack" w:sz="31" w:space="24" w:color="403152" w:themeColor="accent4" w:themeShade="80"/>
        <w:bottom w:val="tornPaperBlack" w:sz="31" w:space="24" w:color="403152" w:themeColor="accent4" w:themeShade="80"/>
        <w:right w:val="tornPaperBlack" w:sz="31" w:space="24" w:color="403152" w:themeColor="accent4"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0C"/>
    <w:rsid w:val="000B35CF"/>
    <w:rsid w:val="00211D01"/>
    <w:rsid w:val="00310D46"/>
    <w:rsid w:val="004E6992"/>
    <w:rsid w:val="005E1582"/>
    <w:rsid w:val="00605F87"/>
    <w:rsid w:val="007726FB"/>
    <w:rsid w:val="0090544F"/>
    <w:rsid w:val="00A056B7"/>
    <w:rsid w:val="00CF7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F7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7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F760C"/>
    <w:rPr>
      <w:color w:val="0000FF"/>
      <w:u w:val="single"/>
    </w:rPr>
  </w:style>
  <w:style w:type="character" w:styleId="Gl">
    <w:name w:val="Strong"/>
    <w:basedOn w:val="VarsaylanParagrafYazTipi"/>
    <w:uiPriority w:val="22"/>
    <w:qFormat/>
    <w:rsid w:val="00CF760C"/>
    <w:rPr>
      <w:b/>
      <w:bCs/>
    </w:rPr>
  </w:style>
  <w:style w:type="character" w:customStyle="1" w:styleId="apple-converted-space">
    <w:name w:val="apple-converted-space"/>
    <w:basedOn w:val="VarsaylanParagrafYazTipi"/>
    <w:rsid w:val="00CF760C"/>
  </w:style>
  <w:style w:type="paragraph" w:styleId="BalonMetni">
    <w:name w:val="Balloon Text"/>
    <w:basedOn w:val="Normal"/>
    <w:link w:val="BalonMetniChar"/>
    <w:uiPriority w:val="99"/>
    <w:semiHidden/>
    <w:unhideWhenUsed/>
    <w:rsid w:val="00CF7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F7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7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F760C"/>
    <w:rPr>
      <w:color w:val="0000FF"/>
      <w:u w:val="single"/>
    </w:rPr>
  </w:style>
  <w:style w:type="character" w:styleId="Gl">
    <w:name w:val="Strong"/>
    <w:basedOn w:val="VarsaylanParagrafYazTipi"/>
    <w:uiPriority w:val="22"/>
    <w:qFormat/>
    <w:rsid w:val="00CF760C"/>
    <w:rPr>
      <w:b/>
      <w:bCs/>
    </w:rPr>
  </w:style>
  <w:style w:type="character" w:customStyle="1" w:styleId="apple-converted-space">
    <w:name w:val="apple-converted-space"/>
    <w:basedOn w:val="VarsaylanParagrafYazTipi"/>
    <w:rsid w:val="00CF760C"/>
  </w:style>
  <w:style w:type="paragraph" w:styleId="BalonMetni">
    <w:name w:val="Balloon Text"/>
    <w:basedOn w:val="Normal"/>
    <w:link w:val="BalonMetniChar"/>
    <w:uiPriority w:val="99"/>
    <w:semiHidden/>
    <w:unhideWhenUsed/>
    <w:rsid w:val="00CF7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423">
      <w:bodyDiv w:val="1"/>
      <w:marLeft w:val="0"/>
      <w:marRight w:val="0"/>
      <w:marTop w:val="0"/>
      <w:marBottom w:val="0"/>
      <w:divBdr>
        <w:top w:val="none" w:sz="0" w:space="0" w:color="auto"/>
        <w:left w:val="none" w:sz="0" w:space="0" w:color="auto"/>
        <w:bottom w:val="none" w:sz="0" w:space="0" w:color="auto"/>
        <w:right w:val="none" w:sz="0" w:space="0" w:color="auto"/>
      </w:divBdr>
      <w:divsChild>
        <w:div w:id="782697479">
          <w:marLeft w:val="0"/>
          <w:marRight w:val="0"/>
          <w:marTop w:val="0"/>
          <w:marBottom w:val="0"/>
          <w:divBdr>
            <w:top w:val="none" w:sz="0" w:space="0" w:color="auto"/>
            <w:left w:val="none" w:sz="0" w:space="0" w:color="auto"/>
            <w:bottom w:val="none" w:sz="0" w:space="0" w:color="auto"/>
            <w:right w:val="none" w:sz="0" w:space="0" w:color="auto"/>
          </w:divBdr>
          <w:divsChild>
            <w:div w:id="1039668240">
              <w:marLeft w:val="0"/>
              <w:marRight w:val="0"/>
              <w:marTop w:val="240"/>
              <w:marBottom w:val="240"/>
              <w:divBdr>
                <w:top w:val="none" w:sz="0" w:space="0" w:color="auto"/>
                <w:left w:val="none" w:sz="0" w:space="0" w:color="auto"/>
                <w:bottom w:val="none" w:sz="0" w:space="0" w:color="auto"/>
                <w:right w:val="none" w:sz="0" w:space="0" w:color="auto"/>
              </w:divBdr>
            </w:div>
            <w:div w:id="1049035737">
              <w:marLeft w:val="0"/>
              <w:marRight w:val="0"/>
              <w:marTop w:val="240"/>
              <w:marBottom w:val="240"/>
              <w:divBdr>
                <w:top w:val="none" w:sz="0" w:space="0" w:color="auto"/>
                <w:left w:val="none" w:sz="0" w:space="0" w:color="auto"/>
                <w:bottom w:val="none" w:sz="0" w:space="0" w:color="auto"/>
                <w:right w:val="none" w:sz="0" w:space="0" w:color="auto"/>
              </w:divBdr>
            </w:div>
            <w:div w:id="849174100">
              <w:marLeft w:val="0"/>
              <w:marRight w:val="0"/>
              <w:marTop w:val="240"/>
              <w:marBottom w:val="240"/>
              <w:divBdr>
                <w:top w:val="none" w:sz="0" w:space="0" w:color="auto"/>
                <w:left w:val="none" w:sz="0" w:space="0" w:color="auto"/>
                <w:bottom w:val="none" w:sz="0" w:space="0" w:color="auto"/>
                <w:right w:val="none" w:sz="0" w:space="0" w:color="auto"/>
              </w:divBdr>
            </w:div>
            <w:div w:id="1826237868">
              <w:marLeft w:val="0"/>
              <w:marRight w:val="0"/>
              <w:marTop w:val="240"/>
              <w:marBottom w:val="240"/>
              <w:divBdr>
                <w:top w:val="none" w:sz="0" w:space="0" w:color="auto"/>
                <w:left w:val="none" w:sz="0" w:space="0" w:color="auto"/>
                <w:bottom w:val="none" w:sz="0" w:space="0" w:color="auto"/>
                <w:right w:val="none" w:sz="0" w:space="0" w:color="auto"/>
              </w:divBdr>
            </w:div>
            <w:div w:id="795832551">
              <w:marLeft w:val="0"/>
              <w:marRight w:val="0"/>
              <w:marTop w:val="240"/>
              <w:marBottom w:val="240"/>
              <w:divBdr>
                <w:top w:val="none" w:sz="0" w:space="0" w:color="auto"/>
                <w:left w:val="none" w:sz="0" w:space="0" w:color="auto"/>
                <w:bottom w:val="none" w:sz="0" w:space="0" w:color="auto"/>
                <w:right w:val="none" w:sz="0" w:space="0" w:color="auto"/>
              </w:divBdr>
            </w:div>
            <w:div w:id="1714770894">
              <w:marLeft w:val="0"/>
              <w:marRight w:val="0"/>
              <w:marTop w:val="240"/>
              <w:marBottom w:val="240"/>
              <w:divBdr>
                <w:top w:val="none" w:sz="0" w:space="0" w:color="auto"/>
                <w:left w:val="none" w:sz="0" w:space="0" w:color="auto"/>
                <w:bottom w:val="none" w:sz="0" w:space="0" w:color="auto"/>
                <w:right w:val="none" w:sz="0" w:space="0" w:color="auto"/>
              </w:divBdr>
            </w:div>
            <w:div w:id="908806043">
              <w:marLeft w:val="0"/>
              <w:marRight w:val="0"/>
              <w:marTop w:val="240"/>
              <w:marBottom w:val="240"/>
              <w:divBdr>
                <w:top w:val="none" w:sz="0" w:space="0" w:color="auto"/>
                <w:left w:val="none" w:sz="0" w:space="0" w:color="auto"/>
                <w:bottom w:val="none" w:sz="0" w:space="0" w:color="auto"/>
                <w:right w:val="none" w:sz="0" w:space="0" w:color="auto"/>
              </w:divBdr>
            </w:div>
            <w:div w:id="841239380">
              <w:marLeft w:val="0"/>
              <w:marRight w:val="0"/>
              <w:marTop w:val="240"/>
              <w:marBottom w:val="240"/>
              <w:divBdr>
                <w:top w:val="none" w:sz="0" w:space="0" w:color="auto"/>
                <w:left w:val="none" w:sz="0" w:space="0" w:color="auto"/>
                <w:bottom w:val="none" w:sz="0" w:space="0" w:color="auto"/>
                <w:right w:val="none" w:sz="0" w:space="0" w:color="auto"/>
              </w:divBdr>
            </w:div>
            <w:div w:id="71513568">
              <w:marLeft w:val="0"/>
              <w:marRight w:val="0"/>
              <w:marTop w:val="240"/>
              <w:marBottom w:val="240"/>
              <w:divBdr>
                <w:top w:val="none" w:sz="0" w:space="0" w:color="auto"/>
                <w:left w:val="none" w:sz="0" w:space="0" w:color="auto"/>
                <w:bottom w:val="none" w:sz="0" w:space="0" w:color="auto"/>
                <w:right w:val="none" w:sz="0" w:space="0" w:color="auto"/>
              </w:divBdr>
            </w:div>
            <w:div w:id="1667201290">
              <w:marLeft w:val="0"/>
              <w:marRight w:val="0"/>
              <w:marTop w:val="240"/>
              <w:marBottom w:val="240"/>
              <w:divBdr>
                <w:top w:val="none" w:sz="0" w:space="0" w:color="auto"/>
                <w:left w:val="none" w:sz="0" w:space="0" w:color="auto"/>
                <w:bottom w:val="none" w:sz="0" w:space="0" w:color="auto"/>
                <w:right w:val="none" w:sz="0" w:space="0" w:color="auto"/>
              </w:divBdr>
            </w:div>
            <w:div w:id="288053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80272132">
      <w:bodyDiv w:val="1"/>
      <w:marLeft w:val="0"/>
      <w:marRight w:val="0"/>
      <w:marTop w:val="0"/>
      <w:marBottom w:val="0"/>
      <w:divBdr>
        <w:top w:val="none" w:sz="0" w:space="0" w:color="auto"/>
        <w:left w:val="none" w:sz="0" w:space="0" w:color="auto"/>
        <w:bottom w:val="none" w:sz="0" w:space="0" w:color="auto"/>
        <w:right w:val="none" w:sz="0" w:space="0" w:color="auto"/>
      </w:divBdr>
      <w:divsChild>
        <w:div w:id="320234767">
          <w:marLeft w:val="0"/>
          <w:marRight w:val="0"/>
          <w:marTop w:val="0"/>
          <w:marBottom w:val="0"/>
          <w:divBdr>
            <w:top w:val="none" w:sz="0" w:space="0" w:color="auto"/>
            <w:left w:val="none" w:sz="0" w:space="0" w:color="auto"/>
            <w:bottom w:val="none" w:sz="0" w:space="0" w:color="auto"/>
            <w:right w:val="none" w:sz="0" w:space="0" w:color="auto"/>
          </w:divBdr>
          <w:divsChild>
            <w:div w:id="1619875690">
              <w:marLeft w:val="720"/>
              <w:marRight w:val="0"/>
              <w:marTop w:val="0"/>
              <w:marBottom w:val="0"/>
              <w:divBdr>
                <w:top w:val="none" w:sz="0" w:space="0" w:color="auto"/>
                <w:left w:val="none" w:sz="0" w:space="0" w:color="auto"/>
                <w:bottom w:val="none" w:sz="0" w:space="0" w:color="auto"/>
                <w:right w:val="none" w:sz="0" w:space="0" w:color="auto"/>
              </w:divBdr>
            </w:div>
            <w:div w:id="448626481">
              <w:marLeft w:val="720"/>
              <w:marRight w:val="0"/>
              <w:marTop w:val="0"/>
              <w:marBottom w:val="0"/>
              <w:divBdr>
                <w:top w:val="none" w:sz="0" w:space="0" w:color="auto"/>
                <w:left w:val="none" w:sz="0" w:space="0" w:color="auto"/>
                <w:bottom w:val="none" w:sz="0" w:space="0" w:color="auto"/>
                <w:right w:val="none" w:sz="0" w:space="0" w:color="auto"/>
              </w:divBdr>
            </w:div>
            <w:div w:id="425267530">
              <w:marLeft w:val="720"/>
              <w:marRight w:val="0"/>
              <w:marTop w:val="0"/>
              <w:marBottom w:val="0"/>
              <w:divBdr>
                <w:top w:val="none" w:sz="0" w:space="0" w:color="auto"/>
                <w:left w:val="none" w:sz="0" w:space="0" w:color="auto"/>
                <w:bottom w:val="none" w:sz="0" w:space="0" w:color="auto"/>
                <w:right w:val="none" w:sz="0" w:space="0" w:color="auto"/>
              </w:divBdr>
            </w:div>
            <w:div w:id="1661276949">
              <w:marLeft w:val="720"/>
              <w:marRight w:val="0"/>
              <w:marTop w:val="0"/>
              <w:marBottom w:val="0"/>
              <w:divBdr>
                <w:top w:val="none" w:sz="0" w:space="0" w:color="auto"/>
                <w:left w:val="none" w:sz="0" w:space="0" w:color="auto"/>
                <w:bottom w:val="none" w:sz="0" w:space="0" w:color="auto"/>
                <w:right w:val="none" w:sz="0" w:space="0" w:color="auto"/>
              </w:divBdr>
            </w:div>
            <w:div w:id="126898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lcinkaradeniz.blogspot.com/2012/04/3-6-yaslar-arasndaki-cocuklar-icin.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ram</cp:lastModifiedBy>
  <cp:revision>2</cp:revision>
  <cp:lastPrinted>2014-03-25T15:26:00Z</cp:lastPrinted>
  <dcterms:created xsi:type="dcterms:W3CDTF">2022-02-14T05:16:00Z</dcterms:created>
  <dcterms:modified xsi:type="dcterms:W3CDTF">2022-02-14T05:16:00Z</dcterms:modified>
</cp:coreProperties>
</file>