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9C" w:rsidRPr="00D5418F" w:rsidRDefault="00BC7D9C" w:rsidP="00F61745">
      <w:pPr>
        <w:shd w:val="clear" w:color="auto" w:fill="FFFFFF" w:themeFill="background1"/>
        <w:rPr>
          <w:rFonts w:ascii="Times New Roman" w:hAnsi="Times New Roman" w:cs="Times New Roman"/>
        </w:rPr>
      </w:pPr>
      <w:bookmarkStart w:id="0" w:name="_GoBack"/>
      <w:bookmarkEnd w:id="0"/>
    </w:p>
    <w:tbl>
      <w:tblPr>
        <w:tblStyle w:val="TabloKlavuzu"/>
        <w:tblW w:w="10632" w:type="dxa"/>
        <w:tblInd w:w="-572" w:type="dxa"/>
        <w:tblLook w:val="04A0" w:firstRow="1" w:lastRow="0" w:firstColumn="1" w:lastColumn="0" w:noHBand="0" w:noVBand="1"/>
      </w:tblPr>
      <w:tblGrid>
        <w:gridCol w:w="3003"/>
        <w:gridCol w:w="7629"/>
      </w:tblGrid>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 xml:space="preserve">Etkinliğin </w:t>
            </w:r>
            <w:proofErr w:type="gramStart"/>
            <w:r w:rsidRPr="00D5418F">
              <w:rPr>
                <w:rFonts w:ascii="Times New Roman" w:hAnsi="Times New Roman" w:cs="Times New Roman"/>
                <w:b/>
                <w:sz w:val="24"/>
                <w:szCs w:val="24"/>
              </w:rPr>
              <w:t>Adı :</w:t>
            </w:r>
            <w:proofErr w:type="gramEnd"/>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proofErr w:type="spellStart"/>
            <w:r w:rsidRPr="00D5418F">
              <w:rPr>
                <w:rFonts w:ascii="Times New Roman" w:hAnsi="Times New Roman" w:cs="Times New Roman"/>
                <w:sz w:val="24"/>
                <w:szCs w:val="24"/>
              </w:rPr>
              <w:t>Buyrun</w:t>
            </w:r>
            <w:proofErr w:type="spellEnd"/>
            <w:r w:rsidRPr="00D5418F">
              <w:rPr>
                <w:rFonts w:ascii="Times New Roman" w:hAnsi="Times New Roman" w:cs="Times New Roman"/>
                <w:sz w:val="24"/>
                <w:szCs w:val="24"/>
              </w:rPr>
              <w:t xml:space="preserve"> Ne İsterdiniz?</w:t>
            </w:r>
          </w:p>
          <w:p w:rsidR="00BC7D9C" w:rsidRPr="00D5418F" w:rsidRDefault="00BC7D9C" w:rsidP="00E71043">
            <w:pPr>
              <w:rPr>
                <w:rFonts w:ascii="Times New Roman" w:hAnsi="Times New Roman" w:cs="Times New Roman"/>
                <w:sz w:val="24"/>
                <w:szCs w:val="24"/>
              </w:rPr>
            </w:pPr>
          </w:p>
        </w:tc>
      </w:tr>
      <w:tr w:rsidR="00BC7D9C" w:rsidRPr="00D5418F" w:rsidTr="00A7443E">
        <w:trPr>
          <w:trHeight w:val="761"/>
        </w:trPr>
        <w:tc>
          <w:tcPr>
            <w:tcW w:w="3003" w:type="dxa"/>
            <w:shd w:val="clear" w:color="auto" w:fill="FFFFFF" w:themeFill="background1"/>
          </w:tcPr>
          <w:p w:rsidR="00BC7D9C" w:rsidRPr="00D5418F" w:rsidRDefault="00BC7D9C" w:rsidP="000A200F">
            <w:pPr>
              <w:ind w:left="567" w:hanging="567"/>
              <w:jc w:val="both"/>
              <w:rPr>
                <w:rFonts w:ascii="Times New Roman" w:hAnsi="Times New Roman" w:cs="Times New Roman"/>
                <w:b/>
                <w:sz w:val="24"/>
                <w:szCs w:val="24"/>
              </w:rPr>
            </w:pPr>
            <w:r w:rsidRPr="00D5418F">
              <w:rPr>
                <w:rFonts w:ascii="Times New Roman" w:hAnsi="Times New Roman" w:cs="Times New Roman"/>
                <w:b/>
                <w:sz w:val="24"/>
                <w:szCs w:val="24"/>
              </w:rPr>
              <w:t>Gelişim Alanı</w:t>
            </w:r>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Sosyal-Duygusal</w:t>
            </w:r>
          </w:p>
          <w:p w:rsidR="00BC7D9C" w:rsidRPr="00D5418F" w:rsidRDefault="00BC7D9C" w:rsidP="000A200F">
            <w:pPr>
              <w:jc w:val="both"/>
              <w:rPr>
                <w:rFonts w:ascii="Times New Roman" w:hAnsi="Times New Roman" w:cs="Times New Roman"/>
                <w:sz w:val="24"/>
                <w:szCs w:val="24"/>
              </w:rPr>
            </w:pPr>
          </w:p>
        </w:tc>
      </w:tr>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Yeterlilik Alanı</w:t>
            </w:r>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Kişiler arası ilişkiler</w:t>
            </w:r>
          </w:p>
        </w:tc>
      </w:tr>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Kazanım/Hafta</w:t>
            </w:r>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Öğrenciler iletişim engellerini fark eder ve sağlıklı iletişim becerilerini öğrenir.</w:t>
            </w:r>
          </w:p>
        </w:tc>
      </w:tr>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Sınıf Düzeyi</w:t>
            </w:r>
          </w:p>
        </w:tc>
        <w:tc>
          <w:tcPr>
            <w:tcW w:w="7629" w:type="dxa"/>
            <w:shd w:val="clear" w:color="auto" w:fill="FFFFFF" w:themeFill="background1"/>
          </w:tcPr>
          <w:p w:rsidR="00BC7D9C" w:rsidRPr="00D5418F" w:rsidRDefault="006354D2" w:rsidP="00BC7D9C">
            <w:pPr>
              <w:rPr>
                <w:rFonts w:ascii="Times New Roman" w:hAnsi="Times New Roman" w:cs="Times New Roman"/>
                <w:sz w:val="24"/>
                <w:szCs w:val="24"/>
              </w:rPr>
            </w:pPr>
            <w:r w:rsidRPr="00D5418F">
              <w:rPr>
                <w:rFonts w:ascii="Times New Roman" w:hAnsi="Times New Roman" w:cs="Times New Roman"/>
                <w:sz w:val="24"/>
                <w:szCs w:val="24"/>
              </w:rPr>
              <w:t>Ortaokul (</w:t>
            </w:r>
            <w:r w:rsidR="00BC7D9C" w:rsidRPr="00D5418F">
              <w:rPr>
                <w:rFonts w:ascii="Times New Roman" w:hAnsi="Times New Roman" w:cs="Times New Roman"/>
                <w:sz w:val="24"/>
                <w:szCs w:val="24"/>
              </w:rPr>
              <w:t xml:space="preserve">5-8. </w:t>
            </w:r>
            <w:r w:rsidRPr="00D5418F">
              <w:rPr>
                <w:rFonts w:ascii="Times New Roman" w:hAnsi="Times New Roman" w:cs="Times New Roman"/>
                <w:sz w:val="24"/>
                <w:szCs w:val="24"/>
              </w:rPr>
              <w:t>S</w:t>
            </w:r>
            <w:r w:rsidR="00BC7D9C" w:rsidRPr="00D5418F">
              <w:rPr>
                <w:rFonts w:ascii="Times New Roman" w:hAnsi="Times New Roman" w:cs="Times New Roman"/>
                <w:sz w:val="24"/>
                <w:szCs w:val="24"/>
              </w:rPr>
              <w:t>ınıflar</w:t>
            </w:r>
            <w:r w:rsidRPr="00D5418F">
              <w:rPr>
                <w:rFonts w:ascii="Times New Roman" w:hAnsi="Times New Roman" w:cs="Times New Roman"/>
                <w:sz w:val="24"/>
                <w:szCs w:val="24"/>
              </w:rPr>
              <w:t>)</w:t>
            </w:r>
          </w:p>
        </w:tc>
      </w:tr>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Süre</w:t>
            </w:r>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 xml:space="preserve">40 </w:t>
            </w:r>
            <w:proofErr w:type="spellStart"/>
            <w:r w:rsidRPr="00D5418F">
              <w:rPr>
                <w:rFonts w:ascii="Times New Roman" w:hAnsi="Times New Roman" w:cs="Times New Roman"/>
                <w:sz w:val="24"/>
                <w:szCs w:val="24"/>
              </w:rPr>
              <w:t>dk</w:t>
            </w:r>
            <w:proofErr w:type="spellEnd"/>
            <w:r w:rsidRPr="00D5418F">
              <w:rPr>
                <w:rFonts w:ascii="Times New Roman" w:hAnsi="Times New Roman" w:cs="Times New Roman"/>
                <w:sz w:val="24"/>
                <w:szCs w:val="24"/>
              </w:rPr>
              <w:t xml:space="preserve"> (bir ders saati)</w:t>
            </w:r>
          </w:p>
        </w:tc>
      </w:tr>
      <w:tr w:rsidR="00BC7D9C" w:rsidRPr="00D5418F" w:rsidTr="00A7443E">
        <w:trPr>
          <w:trHeight w:val="761"/>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Araç-Gereçler</w:t>
            </w:r>
          </w:p>
        </w:tc>
        <w:tc>
          <w:tcPr>
            <w:tcW w:w="7629" w:type="dxa"/>
            <w:shd w:val="clear" w:color="auto" w:fill="FFFFFF" w:themeFill="background1"/>
          </w:tcPr>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1.</w:t>
            </w:r>
            <w:r w:rsidRPr="00D5418F">
              <w:rPr>
                <w:rFonts w:ascii="Times New Roman" w:hAnsi="Times New Roman" w:cs="Times New Roman"/>
                <w:sz w:val="24"/>
                <w:szCs w:val="24"/>
              </w:rPr>
              <w:tab/>
              <w:t>Rol kartları</w:t>
            </w:r>
          </w:p>
          <w:p w:rsidR="00BC7D9C" w:rsidRPr="00D5418F" w:rsidRDefault="00BC7D9C" w:rsidP="00BC7D9C">
            <w:pPr>
              <w:rPr>
                <w:rFonts w:ascii="Times New Roman" w:hAnsi="Times New Roman" w:cs="Times New Roman"/>
                <w:sz w:val="24"/>
                <w:szCs w:val="24"/>
              </w:rPr>
            </w:pPr>
            <w:r w:rsidRPr="00D5418F">
              <w:rPr>
                <w:rFonts w:ascii="Times New Roman" w:hAnsi="Times New Roman" w:cs="Times New Roman"/>
                <w:sz w:val="24"/>
                <w:szCs w:val="24"/>
              </w:rPr>
              <w:t>2.</w:t>
            </w:r>
            <w:r w:rsidRPr="00D5418F">
              <w:rPr>
                <w:rFonts w:ascii="Times New Roman" w:hAnsi="Times New Roman" w:cs="Times New Roman"/>
                <w:sz w:val="24"/>
                <w:szCs w:val="24"/>
              </w:rPr>
              <w:tab/>
              <w:t>Makas</w:t>
            </w:r>
          </w:p>
        </w:tc>
      </w:tr>
      <w:tr w:rsidR="00BC7D9C" w:rsidRPr="00D5418F" w:rsidTr="00A7443E">
        <w:trPr>
          <w:trHeight w:val="1625"/>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Uygulayıcı İçin Ön Hazırlık</w:t>
            </w:r>
          </w:p>
        </w:tc>
        <w:tc>
          <w:tcPr>
            <w:tcW w:w="7629" w:type="dxa"/>
            <w:shd w:val="clear" w:color="auto" w:fill="FFFFFF" w:themeFill="background1"/>
          </w:tcPr>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1.</w:t>
            </w:r>
            <w:r w:rsidR="0078673F" w:rsidRPr="00D5418F">
              <w:rPr>
                <w:rFonts w:ascii="Times New Roman" w:hAnsi="Times New Roman" w:cs="Times New Roman"/>
                <w:sz w:val="24"/>
                <w:szCs w:val="24"/>
              </w:rPr>
              <w:t>Uygulayıcı</w:t>
            </w:r>
            <w:r w:rsidRPr="00D5418F">
              <w:rPr>
                <w:rFonts w:ascii="Times New Roman" w:hAnsi="Times New Roman" w:cs="Times New Roman"/>
                <w:sz w:val="24"/>
                <w:szCs w:val="24"/>
              </w:rPr>
              <w:t xml:space="preserve"> daha öncesinde öğrencilere ihtiyaç halinde iletişim becerileri ve iletişim engelleriyle ilgili eğitim verir.</w:t>
            </w:r>
          </w:p>
          <w:p w:rsidR="00E71043" w:rsidRPr="00D5418F" w:rsidRDefault="00E71043" w:rsidP="00E71043">
            <w:pPr>
              <w:rPr>
                <w:rFonts w:ascii="Times New Roman" w:hAnsi="Times New Roman" w:cs="Times New Roman"/>
                <w:sz w:val="24"/>
                <w:szCs w:val="24"/>
              </w:rPr>
            </w:pPr>
          </w:p>
          <w:p w:rsidR="00BC7D9C" w:rsidRPr="00D5418F" w:rsidRDefault="00E71043" w:rsidP="0078673F">
            <w:pPr>
              <w:rPr>
                <w:rFonts w:ascii="Times New Roman" w:hAnsi="Times New Roman" w:cs="Times New Roman"/>
                <w:sz w:val="24"/>
                <w:szCs w:val="24"/>
              </w:rPr>
            </w:pPr>
            <w:r w:rsidRPr="00D5418F">
              <w:rPr>
                <w:rFonts w:ascii="Times New Roman" w:hAnsi="Times New Roman" w:cs="Times New Roman"/>
                <w:sz w:val="24"/>
                <w:szCs w:val="24"/>
              </w:rPr>
              <w:t>2.</w:t>
            </w:r>
            <w:r w:rsidR="0078673F" w:rsidRPr="00D5418F">
              <w:rPr>
                <w:rFonts w:ascii="Times New Roman" w:hAnsi="Times New Roman" w:cs="Times New Roman"/>
                <w:sz w:val="24"/>
                <w:szCs w:val="24"/>
              </w:rPr>
              <w:t>Uygulayıcı</w:t>
            </w:r>
            <w:r w:rsidRPr="00D5418F">
              <w:rPr>
                <w:rFonts w:ascii="Times New Roman" w:hAnsi="Times New Roman" w:cs="Times New Roman"/>
                <w:sz w:val="24"/>
                <w:szCs w:val="24"/>
              </w:rPr>
              <w:t xml:space="preserve"> rol kartlarının A4 boyutunda bir adet çıktısını alır.</w:t>
            </w:r>
          </w:p>
        </w:tc>
      </w:tr>
      <w:tr w:rsidR="00BC7D9C" w:rsidRPr="00D5418F" w:rsidTr="00A7443E">
        <w:trPr>
          <w:trHeight w:val="1574"/>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Süreç (Uygulama Basamakları):</w:t>
            </w:r>
          </w:p>
        </w:tc>
        <w:tc>
          <w:tcPr>
            <w:tcW w:w="7629" w:type="dxa"/>
            <w:shd w:val="clear" w:color="auto" w:fill="FFFFFF" w:themeFill="background1"/>
          </w:tcPr>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1.Uygulayıcı tarafından aşağıdaki açık</w:t>
            </w:r>
            <w:r w:rsidR="00D21839" w:rsidRPr="00D5418F">
              <w:rPr>
                <w:rFonts w:ascii="Times New Roman" w:hAnsi="Times New Roman" w:cs="Times New Roman"/>
                <w:sz w:val="24"/>
                <w:szCs w:val="24"/>
              </w:rPr>
              <w:t>lama yapılarak süreç başlatılır:</w:t>
            </w:r>
          </w:p>
          <w:p w:rsidR="00D21839" w:rsidRPr="00D5418F" w:rsidRDefault="00D21839"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w:t>
            </w:r>
            <w:r w:rsidRPr="00D5418F">
              <w:rPr>
                <w:rFonts w:ascii="Times New Roman" w:hAnsi="Times New Roman" w:cs="Times New Roman"/>
                <w:i/>
                <w:sz w:val="24"/>
                <w:szCs w:val="24"/>
              </w:rPr>
              <w:t>Değerli öğrenciler, bugün sizlerle iletişim engelleriyle ilgili bir etkinlik yapacağız. Sınıfı bir restorana dönüştüreceğiz. Aranızdan seçtiğim öğrencileri müşteri olarak görevlendireceğim. Bir arkadaşımızı da garson olarak görevlendireceğim ve bir canlandırma yapmanızı isteyeceğim</w:t>
            </w:r>
            <w:r w:rsidRPr="00D5418F">
              <w:rPr>
                <w:rFonts w:ascii="Times New Roman" w:hAnsi="Times New Roman" w:cs="Times New Roman"/>
                <w:sz w:val="24"/>
                <w:szCs w:val="24"/>
              </w:rPr>
              <w:t>” diyerek etkinliğe giriş yapar.</w:t>
            </w: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 xml:space="preserve"> </w:t>
            </w: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2.Uygulayıcı, öğrencilerin görebileceği şekilde sınıfın ön kısmına masalar koyarak bir restoran ortamı oluşturmaya çalışır. (5 masa ve 5 sıra)</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3.Sınıftaki öğrencilerden biri uygulayıcı tarafından garson olarak seçilir “</w:t>
            </w:r>
            <w:r w:rsidRPr="00D5418F">
              <w:rPr>
                <w:rFonts w:ascii="Times New Roman" w:hAnsi="Times New Roman" w:cs="Times New Roman"/>
                <w:i/>
                <w:sz w:val="24"/>
                <w:szCs w:val="24"/>
              </w:rPr>
              <w:t>Seni şimdi dışarı alacağım ve içeri çağırdığımda burayı bir restoran olarak düşünmeni ve masalardaki müşterilerden sipariş almanı isteyeceğim</w:t>
            </w:r>
            <w:r w:rsidRPr="00D5418F">
              <w:rPr>
                <w:rFonts w:ascii="Times New Roman" w:hAnsi="Times New Roman" w:cs="Times New Roman"/>
                <w:sz w:val="24"/>
                <w:szCs w:val="24"/>
              </w:rPr>
              <w:t xml:space="preserve">” diyerek seçilen öğrenciye açıklama yapılır. Öğrenci sınıfın dışına alınır. </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 xml:space="preserve">4.Uygulayıcı sınıfta ikişer kişilik 5 grup oluşturur. </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5. Her masa ve sıraya ikişer kişiyi oturtur ve sınıftaki diğer öğrencilerin duymayacağı şekilde aşağıda belirtilen görevleri verir.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1.grubun görevinin çok konuşmak ve çok fazla detay isteyen bir grubu canlandırması söylenir ve rol kartı verilip incelenmesi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2.grubun görevinin karşısındaki kişinin duyamayacağı kadar kısık sesle konuşan bir çifti canlandırmak olduğu söylenir ve ilgili rol kartı verilip incelenmesi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3.grubun görevinin sabırsız davranmak ve sıra bekleyememek olduğu söylenir ve rol kartı verilip incelenmesi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4.grubun görevinin ne istediğini bilmeyen ve karar veremeyen bir grubu canlandırması söylenir ve rol kartı verilip incelenmesi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5.grubun görevinin karşıdaki kişiyi dinlemeyen ve göz teması kurmayan bir grubu canlandırması söylenir ve rol kartı verilip incelenmesi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6.Müşterileri canlandıracak gruplara “</w:t>
            </w:r>
            <w:r w:rsidRPr="00D5418F">
              <w:rPr>
                <w:rFonts w:ascii="Times New Roman" w:hAnsi="Times New Roman" w:cs="Times New Roman"/>
                <w:i/>
                <w:sz w:val="24"/>
                <w:szCs w:val="24"/>
              </w:rPr>
              <w:t>Değerli öğrenciler, şimdi sizlerden incelemiş olduğunuz görevleri arkadaşınız içeri girdiğinde canlandırmanızı isteyeceğim.” denilir ve sınıftaki diğer öğrencilere “Sizlerin de izleyici olarak etkinliğe katılmanızı istiyorum”</w:t>
            </w:r>
            <w:r w:rsidRPr="00D5418F">
              <w:rPr>
                <w:rFonts w:ascii="Times New Roman" w:hAnsi="Times New Roman" w:cs="Times New Roman"/>
                <w:sz w:val="24"/>
                <w:szCs w:val="24"/>
              </w:rPr>
              <w:t xml:space="preserve"> diyerek açıklama yapılır. Garson olarak seçilen öğrenci içeri alınır ve öğretmen etkinliği başlatır.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7.Etkinlik sonunda garsona her grubun iletişim engeli sorulur, bu engeller karşısında kendini nasıl hissettiği sorulur; sınıftaki diğer öğrencilerden de konuyla ilgili fikir belirtmeleri istenir.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8.”</w:t>
            </w:r>
            <w:r w:rsidRPr="00D5418F">
              <w:rPr>
                <w:rFonts w:ascii="Times New Roman" w:hAnsi="Times New Roman" w:cs="Times New Roman"/>
                <w:i/>
                <w:sz w:val="24"/>
                <w:szCs w:val="24"/>
              </w:rPr>
              <w:t>Değerli öğrenciler gördüğünüz gibi iletişim engelleri hayatımızda birçok olumsuzluklara yol açmaktadır. Bu bizim ve karşımızdaki kişilerin kötü hissetmesine neden olur. İletişim becerilerini etkili kullanabilirsek kişilerarası ilişkilerimiz daha sağlıklı olur ve kendimizi daha anlaşılır hissederiz.”</w:t>
            </w:r>
            <w:r w:rsidRPr="00D5418F">
              <w:rPr>
                <w:rFonts w:ascii="Times New Roman" w:hAnsi="Times New Roman" w:cs="Times New Roman"/>
                <w:sz w:val="24"/>
                <w:szCs w:val="24"/>
              </w:rPr>
              <w:t xml:space="preserve"> şeklinde bir açıklama yapılarak etkinlik sonlandırılır.</w:t>
            </w:r>
          </w:p>
          <w:p w:rsidR="00BC7D9C" w:rsidRPr="00D5418F" w:rsidRDefault="00BC7D9C" w:rsidP="000A200F">
            <w:pPr>
              <w:jc w:val="both"/>
              <w:rPr>
                <w:rFonts w:ascii="Times New Roman" w:hAnsi="Times New Roman" w:cs="Times New Roman"/>
                <w:sz w:val="24"/>
                <w:szCs w:val="24"/>
              </w:rPr>
            </w:pPr>
          </w:p>
        </w:tc>
      </w:tr>
      <w:tr w:rsidR="00BC7D9C" w:rsidRPr="00D5418F" w:rsidTr="00A7443E">
        <w:trPr>
          <w:trHeight w:val="1625"/>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lastRenderedPageBreak/>
              <w:t>Kazanımların Değerlendirilmesi:</w:t>
            </w:r>
          </w:p>
        </w:tc>
        <w:tc>
          <w:tcPr>
            <w:tcW w:w="7629" w:type="dxa"/>
            <w:shd w:val="clear" w:color="auto" w:fill="FFFFFF" w:themeFill="background1"/>
          </w:tcPr>
          <w:p w:rsidR="00BC7D9C"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Öğrencilerin iletişim engellerini fark ettiği ve sağlıklı iletişim becerilerini öğrendiği görülür.</w:t>
            </w:r>
          </w:p>
        </w:tc>
      </w:tr>
      <w:tr w:rsidR="00BC7D9C" w:rsidRPr="00D5418F" w:rsidTr="00A7443E">
        <w:trPr>
          <w:trHeight w:val="813"/>
        </w:trPr>
        <w:tc>
          <w:tcPr>
            <w:tcW w:w="3003" w:type="dxa"/>
            <w:shd w:val="clear" w:color="auto" w:fill="FFFFFF" w:themeFill="background1"/>
          </w:tcPr>
          <w:p w:rsidR="00BC7D9C" w:rsidRPr="00D5418F" w:rsidRDefault="00BC7D9C" w:rsidP="000A200F">
            <w:pPr>
              <w:jc w:val="both"/>
              <w:rPr>
                <w:rFonts w:ascii="Times New Roman" w:hAnsi="Times New Roman" w:cs="Times New Roman"/>
                <w:b/>
                <w:sz w:val="24"/>
                <w:szCs w:val="24"/>
              </w:rPr>
            </w:pPr>
            <w:r w:rsidRPr="00D5418F">
              <w:rPr>
                <w:rFonts w:ascii="Times New Roman" w:hAnsi="Times New Roman" w:cs="Times New Roman"/>
                <w:b/>
                <w:sz w:val="24"/>
                <w:szCs w:val="24"/>
              </w:rPr>
              <w:t>Uygulayıcıya Not:</w:t>
            </w:r>
          </w:p>
        </w:tc>
        <w:tc>
          <w:tcPr>
            <w:tcW w:w="7629" w:type="dxa"/>
            <w:shd w:val="clear" w:color="auto" w:fill="FFFFFF" w:themeFill="background1"/>
          </w:tcPr>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1.Uygulayıcı uygulama esnasında öğrencilere rehberlik eder.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2. Garson olacak öğrenci seçilirken iletişim becerilerini iyi kullanabilen bir öğrenci olması süreci olumlu etkileyecektir.</w:t>
            </w:r>
          </w:p>
          <w:p w:rsidR="00E71043" w:rsidRPr="00D5418F" w:rsidRDefault="00E71043" w:rsidP="00E71043">
            <w:pPr>
              <w:rPr>
                <w:rFonts w:ascii="Times New Roman" w:hAnsi="Times New Roman" w:cs="Times New Roman"/>
                <w:sz w:val="24"/>
                <w:szCs w:val="24"/>
              </w:rPr>
            </w:pPr>
          </w:p>
          <w:p w:rsidR="00E71043" w:rsidRPr="00D5418F" w:rsidRDefault="00E71043" w:rsidP="00E71043">
            <w:pPr>
              <w:rPr>
                <w:rFonts w:ascii="Times New Roman" w:hAnsi="Times New Roman" w:cs="Times New Roman"/>
                <w:sz w:val="24"/>
                <w:szCs w:val="24"/>
              </w:rPr>
            </w:pPr>
            <w:r w:rsidRPr="00D5418F">
              <w:rPr>
                <w:rFonts w:ascii="Times New Roman" w:hAnsi="Times New Roman" w:cs="Times New Roman"/>
                <w:sz w:val="24"/>
                <w:szCs w:val="24"/>
              </w:rPr>
              <w:t>3.Gruplara görevler verilirken sınıftaki diğer öğrencilerin görevleri duymayacağı şekilde anlatılmasına dikkat edilir.</w:t>
            </w:r>
          </w:p>
          <w:p w:rsidR="00BC7D9C" w:rsidRPr="00D5418F" w:rsidRDefault="00BC7D9C" w:rsidP="000A200F">
            <w:pPr>
              <w:jc w:val="both"/>
              <w:rPr>
                <w:rFonts w:ascii="Times New Roman" w:hAnsi="Times New Roman" w:cs="Times New Roman"/>
                <w:sz w:val="24"/>
                <w:szCs w:val="24"/>
              </w:rPr>
            </w:pPr>
          </w:p>
        </w:tc>
      </w:tr>
      <w:tr w:rsidR="00A7443E" w:rsidRPr="00D5418F" w:rsidTr="00A7443E">
        <w:trPr>
          <w:trHeight w:val="813"/>
        </w:trPr>
        <w:tc>
          <w:tcPr>
            <w:tcW w:w="3003" w:type="dxa"/>
            <w:hideMark/>
          </w:tcPr>
          <w:p w:rsidR="00A7443E" w:rsidRPr="00D5418F" w:rsidRDefault="00A7443E">
            <w:pPr>
              <w:rPr>
                <w:rFonts w:ascii="Times New Roman" w:hAnsi="Times New Roman" w:cs="Times New Roman"/>
                <w:b/>
                <w:sz w:val="24"/>
                <w:szCs w:val="24"/>
              </w:rPr>
            </w:pPr>
            <w:r w:rsidRPr="00D5418F">
              <w:rPr>
                <w:rFonts w:ascii="Times New Roman" w:hAnsi="Times New Roman" w:cs="Times New Roman"/>
                <w:b/>
                <w:sz w:val="24"/>
                <w:szCs w:val="24"/>
              </w:rPr>
              <w:t>Özel Gereksinimli Öğrenciler İçin Not:</w:t>
            </w:r>
          </w:p>
        </w:tc>
        <w:tc>
          <w:tcPr>
            <w:tcW w:w="7629" w:type="dxa"/>
            <w:hideMark/>
          </w:tcPr>
          <w:p w:rsidR="00A7443E" w:rsidRPr="00D5418F" w:rsidRDefault="00A7443E">
            <w:pPr>
              <w:jc w:val="both"/>
              <w:rPr>
                <w:rFonts w:ascii="Times New Roman" w:hAnsi="Times New Roman" w:cs="Times New Roman"/>
              </w:rPr>
            </w:pPr>
            <w:r w:rsidRPr="00D5418F">
              <w:rPr>
                <w:rFonts w:ascii="Times New Roman" w:hAnsi="Times New Roman" w:cs="Times New Roman"/>
              </w:rPr>
              <w:t>1.Etki</w:t>
            </w:r>
            <w:r w:rsidR="0029232E" w:rsidRPr="00D5418F">
              <w:rPr>
                <w:rFonts w:ascii="Times New Roman" w:hAnsi="Times New Roman" w:cs="Times New Roman"/>
              </w:rPr>
              <w:t>nlik, özel gereksinimli öğrenciler</w:t>
            </w:r>
            <w:r w:rsidRPr="00D5418F">
              <w:rPr>
                <w:rFonts w:ascii="Times New Roman" w:hAnsi="Times New Roman" w:cs="Times New Roman"/>
              </w:rPr>
              <w:t xml:space="preserve">in </w:t>
            </w:r>
            <w:r w:rsidR="00D21839" w:rsidRPr="00D5418F">
              <w:rPr>
                <w:rFonts w:ascii="Times New Roman" w:hAnsi="Times New Roman" w:cs="Times New Roman"/>
              </w:rPr>
              <w:t xml:space="preserve">yetersizlik </w:t>
            </w:r>
            <w:r w:rsidRPr="00D5418F">
              <w:rPr>
                <w:rFonts w:ascii="Times New Roman" w:hAnsi="Times New Roman" w:cs="Times New Roman"/>
              </w:rPr>
              <w:t>durumuna göre uyarlanabilir.</w:t>
            </w:r>
          </w:p>
        </w:tc>
      </w:tr>
    </w:tbl>
    <w:p w:rsidR="00BC7D9C" w:rsidRPr="00D5418F" w:rsidRDefault="00BC7D9C" w:rsidP="003003C7">
      <w:pPr>
        <w:shd w:val="clear" w:color="auto" w:fill="FFFFFF" w:themeFill="background1"/>
        <w:rPr>
          <w:rFonts w:ascii="Times New Roman" w:hAnsi="Times New Roman" w:cs="Times New Roman"/>
        </w:rPr>
      </w:pPr>
    </w:p>
    <w:p w:rsidR="000527B1" w:rsidRPr="00D5418F" w:rsidRDefault="000527B1" w:rsidP="00E71043">
      <w:pPr>
        <w:shd w:val="clear" w:color="auto" w:fill="FFFFFF" w:themeFill="background1"/>
        <w:tabs>
          <w:tab w:val="left" w:pos="8260"/>
        </w:tabs>
        <w:jc w:val="center"/>
        <w:rPr>
          <w:rFonts w:ascii="Times New Roman" w:hAnsi="Times New Roman" w:cs="Times New Roman"/>
          <w:sz w:val="32"/>
          <w:szCs w:val="32"/>
        </w:rPr>
      </w:pPr>
      <w:r w:rsidRPr="00D5418F">
        <w:rPr>
          <w:rFonts w:ascii="Times New Roman" w:hAnsi="Times New Roman" w:cs="Times New Roman"/>
          <w:noProof/>
          <w:sz w:val="32"/>
          <w:szCs w:val="32"/>
          <w:lang w:eastAsia="tr-TR"/>
        </w:rPr>
        <w:lastRenderedPageBreak/>
        <w:drawing>
          <wp:anchor distT="0" distB="0" distL="114300" distR="114300" simplePos="0" relativeHeight="251658240" behindDoc="0" locked="0" layoutInCell="1" allowOverlap="1">
            <wp:simplePos x="0" y="0"/>
            <wp:positionH relativeFrom="column">
              <wp:posOffset>-375920</wp:posOffset>
            </wp:positionH>
            <wp:positionV relativeFrom="paragraph">
              <wp:posOffset>0</wp:posOffset>
            </wp:positionV>
            <wp:extent cx="6572250" cy="9723120"/>
            <wp:effectExtent l="0" t="0" r="0" b="0"/>
            <wp:wrapSquare wrapText="bothSides"/>
            <wp:docPr id="174" name="Resim 174" descr="C:\Users\Pc\AppData\Local\Temp\Rar$DRa0.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ppData\Local\Temp\Rar$DRa0.1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972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7B1" w:rsidRPr="00D5418F" w:rsidRDefault="000527B1" w:rsidP="003003C7">
      <w:pPr>
        <w:shd w:val="clear" w:color="auto" w:fill="FFFFFF" w:themeFill="background1"/>
        <w:tabs>
          <w:tab w:val="left" w:pos="8260"/>
        </w:tabs>
        <w:rPr>
          <w:rFonts w:ascii="Times New Roman" w:hAnsi="Times New Roman" w:cs="Times New Roman"/>
          <w:sz w:val="32"/>
          <w:szCs w:val="32"/>
        </w:rPr>
      </w:pPr>
      <w:r w:rsidRPr="00D5418F">
        <w:rPr>
          <w:rFonts w:ascii="Times New Roman" w:hAnsi="Times New Roman" w:cs="Times New Roman"/>
          <w:noProof/>
          <w:sz w:val="32"/>
          <w:szCs w:val="32"/>
          <w:lang w:eastAsia="tr-TR"/>
        </w:rPr>
        <w:lastRenderedPageBreak/>
        <w:drawing>
          <wp:anchor distT="0" distB="0" distL="114300" distR="114300" simplePos="0" relativeHeight="251659264" behindDoc="0" locked="0" layoutInCell="1" allowOverlap="1">
            <wp:simplePos x="0" y="0"/>
            <wp:positionH relativeFrom="column">
              <wp:posOffset>-363767</wp:posOffset>
            </wp:positionH>
            <wp:positionV relativeFrom="paragraph">
              <wp:posOffset>416</wp:posOffset>
            </wp:positionV>
            <wp:extent cx="6494697" cy="9435684"/>
            <wp:effectExtent l="0" t="0" r="1905" b="0"/>
            <wp:wrapSquare wrapText="bothSides"/>
            <wp:docPr id="175" name="Resim 175" descr="C:\Users\Pc\AppData\Local\Temp\Rar$DRa0.2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AppData\Local\Temp\Rar$DRa0.29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8009" cy="94404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9B9" w:rsidRPr="00D5418F" w:rsidRDefault="000527B1" w:rsidP="003003C7">
      <w:pPr>
        <w:shd w:val="clear" w:color="auto" w:fill="FFFFFF" w:themeFill="background1"/>
        <w:rPr>
          <w:rFonts w:ascii="Times New Roman" w:hAnsi="Times New Roman" w:cs="Times New Roman"/>
        </w:rPr>
      </w:pPr>
      <w:r w:rsidRPr="00D5418F">
        <w:rPr>
          <w:rFonts w:ascii="Times New Roman" w:hAnsi="Times New Roman" w:cs="Times New Roman"/>
          <w:noProof/>
          <w:sz w:val="32"/>
          <w:szCs w:val="32"/>
          <w:lang w:eastAsia="tr-TR"/>
        </w:rPr>
        <w:lastRenderedPageBreak/>
        <w:drawing>
          <wp:anchor distT="0" distB="0" distL="114300" distR="114300" simplePos="0" relativeHeight="251660288" behindDoc="0" locked="0" layoutInCell="1" allowOverlap="1">
            <wp:simplePos x="0" y="0"/>
            <wp:positionH relativeFrom="column">
              <wp:posOffset>-426830</wp:posOffset>
            </wp:positionH>
            <wp:positionV relativeFrom="paragraph">
              <wp:posOffset>0</wp:posOffset>
            </wp:positionV>
            <wp:extent cx="6558455" cy="9235365"/>
            <wp:effectExtent l="0" t="0" r="0" b="4445"/>
            <wp:wrapSquare wrapText="bothSides"/>
            <wp:docPr id="176" name="Resim 176" descr="C:\Users\Pc\AppData\Local\Temp\Rar$DRa0.9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Temp\Rar$DRa0.9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8455" cy="9235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679B9" w:rsidRPr="00D5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181"/>
    <w:multiLevelType w:val="hybridMultilevel"/>
    <w:tmpl w:val="C77A46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F7364"/>
    <w:multiLevelType w:val="hybridMultilevel"/>
    <w:tmpl w:val="F3DA8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864FBA"/>
    <w:multiLevelType w:val="hybridMultilevel"/>
    <w:tmpl w:val="BD9E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F"/>
    <w:rsid w:val="000527B1"/>
    <w:rsid w:val="0029232E"/>
    <w:rsid w:val="003003C7"/>
    <w:rsid w:val="006354D2"/>
    <w:rsid w:val="006679B9"/>
    <w:rsid w:val="0078673F"/>
    <w:rsid w:val="00A7443E"/>
    <w:rsid w:val="00BC7D9C"/>
    <w:rsid w:val="00BE4201"/>
    <w:rsid w:val="00CD618F"/>
    <w:rsid w:val="00D21839"/>
    <w:rsid w:val="00D5418F"/>
    <w:rsid w:val="00DE1604"/>
    <w:rsid w:val="00E71043"/>
    <w:rsid w:val="00EC1D35"/>
    <w:rsid w:val="00F61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82DE"/>
  <w15:chartTrackingRefBased/>
  <w15:docId w15:val="{F4B8701F-EF60-44B7-93E0-0250998C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27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0527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1279">
      <w:bodyDiv w:val="1"/>
      <w:marLeft w:val="0"/>
      <w:marRight w:val="0"/>
      <w:marTop w:val="0"/>
      <w:marBottom w:val="0"/>
      <w:divBdr>
        <w:top w:val="none" w:sz="0" w:space="0" w:color="auto"/>
        <w:left w:val="none" w:sz="0" w:space="0" w:color="auto"/>
        <w:bottom w:val="none" w:sz="0" w:space="0" w:color="auto"/>
        <w:right w:val="none" w:sz="0" w:space="0" w:color="auto"/>
      </w:divBdr>
    </w:div>
    <w:div w:id="3052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AE7F-0735-4E6C-BC3B-EF086A4E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3241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2024-02-05T10:49:00Z</dcterms:created>
  <dcterms:modified xsi:type="dcterms:W3CDTF">2024-02-05T10:49:00Z</dcterms:modified>
</cp:coreProperties>
</file>