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945D4" w14:textId="281E12EE" w:rsidR="00B14C06" w:rsidRPr="00E65D42" w:rsidRDefault="00A41015" w:rsidP="00B14C06">
      <w:pPr>
        <w:spacing w:after="160" w:line="259" w:lineRule="auto"/>
        <w:jc w:val="center"/>
        <w:rPr>
          <w:rFonts w:eastAsia="Calibri"/>
          <w:b/>
          <w:lang w:eastAsia="en-US"/>
        </w:rPr>
      </w:pPr>
      <w:r w:rsidRPr="00E65D42">
        <w:rPr>
          <w:rFonts w:eastAsia="Calibri"/>
          <w:b/>
          <w:lang w:eastAsia="en-US"/>
        </w:rPr>
        <w:t>ÇÖZÜME 5 ADIM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513"/>
      </w:tblGrid>
      <w:tr w:rsidR="00B14C06" w:rsidRPr="00B14C06" w14:paraId="00AF7560" w14:textId="77777777" w:rsidTr="001D092F">
        <w:tc>
          <w:tcPr>
            <w:tcW w:w="2269" w:type="dxa"/>
          </w:tcPr>
          <w:p w14:paraId="7A889999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Gelişim Alanı:</w:t>
            </w:r>
          </w:p>
        </w:tc>
        <w:tc>
          <w:tcPr>
            <w:tcW w:w="7513" w:type="dxa"/>
          </w:tcPr>
          <w:p w14:paraId="59EEFC9A" w14:textId="617476AE" w:rsidR="00B14C06" w:rsidRDefault="000F644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Sosyal Duygusal</w:t>
            </w:r>
          </w:p>
          <w:p w14:paraId="65797CA3" w14:textId="35214F61"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14:paraId="558E5334" w14:textId="77777777" w:rsidTr="001D092F">
        <w:tc>
          <w:tcPr>
            <w:tcW w:w="2269" w:type="dxa"/>
          </w:tcPr>
          <w:p w14:paraId="66369686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Yeterlik Alanı:</w:t>
            </w:r>
          </w:p>
        </w:tc>
        <w:tc>
          <w:tcPr>
            <w:tcW w:w="7513" w:type="dxa"/>
          </w:tcPr>
          <w:p w14:paraId="5D4103C0" w14:textId="7A161058" w:rsidR="00B14C06" w:rsidRDefault="000F644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Kişiler Arası Beceriler</w:t>
            </w:r>
          </w:p>
          <w:p w14:paraId="57398ACA" w14:textId="405D7AE9" w:rsidR="00B14C06" w:rsidRP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B14C06" w:rsidRPr="00B14C06" w14:paraId="2A6F3A61" w14:textId="77777777" w:rsidTr="001D092F">
        <w:tc>
          <w:tcPr>
            <w:tcW w:w="2269" w:type="dxa"/>
          </w:tcPr>
          <w:p w14:paraId="501ADA57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Kazanım/Hafta:</w:t>
            </w:r>
          </w:p>
        </w:tc>
        <w:tc>
          <w:tcPr>
            <w:tcW w:w="7513" w:type="dxa"/>
          </w:tcPr>
          <w:p w14:paraId="7B212C57" w14:textId="77777777" w:rsid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1371D63" w14:textId="63FAB2A8" w:rsidR="00B14C06" w:rsidRPr="00B14C06" w:rsidRDefault="00544559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Problem Çözme Bec</w:t>
            </w:r>
            <w:r w:rsidR="000F644E">
              <w:rPr>
                <w:rFonts w:eastAsia="Calibri"/>
                <w:lang w:eastAsia="en-US"/>
              </w:rPr>
              <w:t>e</w:t>
            </w:r>
            <w:r>
              <w:rPr>
                <w:rFonts w:eastAsia="Calibri"/>
                <w:lang w:eastAsia="en-US"/>
              </w:rPr>
              <w:t>ri</w:t>
            </w:r>
            <w:r w:rsidR="000F644E">
              <w:rPr>
                <w:rFonts w:eastAsia="Calibri"/>
                <w:lang w:eastAsia="en-US"/>
              </w:rPr>
              <w:t>si</w:t>
            </w:r>
            <w:r w:rsidR="007F768E">
              <w:rPr>
                <w:rFonts w:eastAsia="Calibri"/>
                <w:lang w:eastAsia="en-US"/>
              </w:rPr>
              <w:t xml:space="preserve"> kazandırma</w:t>
            </w:r>
          </w:p>
        </w:tc>
      </w:tr>
      <w:tr w:rsidR="00B14C06" w:rsidRPr="00B14C06" w14:paraId="4DC6DBE2" w14:textId="77777777" w:rsidTr="001D092F">
        <w:tc>
          <w:tcPr>
            <w:tcW w:w="2269" w:type="dxa"/>
          </w:tcPr>
          <w:p w14:paraId="081F65CC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Sınıf Düzeyi:</w:t>
            </w:r>
          </w:p>
        </w:tc>
        <w:tc>
          <w:tcPr>
            <w:tcW w:w="7513" w:type="dxa"/>
          </w:tcPr>
          <w:p w14:paraId="759B53BD" w14:textId="7A184746" w:rsid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3790EC52" w14:textId="69112B1D" w:rsidR="00B14C06" w:rsidRPr="00B14C06" w:rsidRDefault="009C3C6B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  <w:r w:rsidR="0022053E">
              <w:rPr>
                <w:rFonts w:eastAsia="Calibri"/>
                <w:lang w:eastAsia="en-US"/>
              </w:rPr>
              <w:t>- 4. S</w:t>
            </w:r>
            <w:r>
              <w:rPr>
                <w:rFonts w:eastAsia="Calibri"/>
                <w:lang w:eastAsia="en-US"/>
              </w:rPr>
              <w:t>ınıf</w:t>
            </w:r>
          </w:p>
        </w:tc>
      </w:tr>
      <w:tr w:rsidR="00B14C06" w:rsidRPr="00B14C06" w14:paraId="7290B79B" w14:textId="77777777" w:rsidTr="001D092F">
        <w:tc>
          <w:tcPr>
            <w:tcW w:w="2269" w:type="dxa"/>
          </w:tcPr>
          <w:p w14:paraId="60EE3BA0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Süre:</w:t>
            </w:r>
          </w:p>
        </w:tc>
        <w:tc>
          <w:tcPr>
            <w:tcW w:w="7513" w:type="dxa"/>
          </w:tcPr>
          <w:p w14:paraId="09561F1B" w14:textId="77777777" w:rsidR="00B14C06" w:rsidRDefault="00B14C06" w:rsidP="009E212A">
            <w:pPr>
              <w:spacing w:line="276" w:lineRule="auto"/>
              <w:rPr>
                <w:rFonts w:eastAsia="Calibri"/>
                <w:lang w:eastAsia="en-US"/>
              </w:rPr>
            </w:pPr>
          </w:p>
          <w:p w14:paraId="2E7250C1" w14:textId="2645203B" w:rsidR="00B14C06" w:rsidRPr="00B14C06" w:rsidRDefault="000F644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Bir ders saati (40 dakika)</w:t>
            </w:r>
          </w:p>
        </w:tc>
      </w:tr>
      <w:tr w:rsidR="00B14C06" w:rsidRPr="00B14C06" w14:paraId="4A8C071E" w14:textId="77777777" w:rsidTr="001D092F">
        <w:tc>
          <w:tcPr>
            <w:tcW w:w="2269" w:type="dxa"/>
          </w:tcPr>
          <w:p w14:paraId="34E097B1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Araç-Gereçler:</w:t>
            </w:r>
          </w:p>
        </w:tc>
        <w:tc>
          <w:tcPr>
            <w:tcW w:w="7513" w:type="dxa"/>
          </w:tcPr>
          <w:p w14:paraId="76B51FF0" w14:textId="2A454EA8" w:rsidR="00B14C06" w:rsidRDefault="0022053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 Çalışma Yaprağı-1 (Bilgi Notu)</w:t>
            </w:r>
          </w:p>
          <w:p w14:paraId="3FE74D83" w14:textId="5F64CBC4" w:rsidR="0022053E" w:rsidRDefault="0022053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 Çalışma Yaprağı-2 (Olay Kartları)</w:t>
            </w:r>
          </w:p>
          <w:p w14:paraId="32831E91" w14:textId="341F298A" w:rsidR="007F768E" w:rsidRDefault="007F768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3. </w:t>
            </w:r>
            <w:r w:rsidR="004A6375">
              <w:rPr>
                <w:rFonts w:eastAsia="Calibri"/>
                <w:lang w:eastAsia="en-US"/>
              </w:rPr>
              <w:t xml:space="preserve">5 </w:t>
            </w:r>
            <w:r w:rsidR="00E65D42">
              <w:rPr>
                <w:rFonts w:eastAsia="Calibri"/>
                <w:lang w:eastAsia="en-US"/>
              </w:rPr>
              <w:t xml:space="preserve"> Tane </w:t>
            </w:r>
            <w:r>
              <w:rPr>
                <w:rFonts w:eastAsia="Calibri"/>
                <w:lang w:eastAsia="en-US"/>
              </w:rPr>
              <w:t>Karton</w:t>
            </w:r>
            <w:r w:rsidR="004A6375">
              <w:rPr>
                <w:rFonts w:eastAsia="Calibri"/>
                <w:lang w:eastAsia="en-US"/>
              </w:rPr>
              <w:t xml:space="preserve"> ve boya kalemleri</w:t>
            </w:r>
          </w:p>
          <w:p w14:paraId="272827CF" w14:textId="63858B46" w:rsidR="00B14C06" w:rsidRPr="00B14C06" w:rsidRDefault="007F768E" w:rsidP="009E212A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 A4 Kağıdı (Gerekli görüldüğünde)</w:t>
            </w:r>
          </w:p>
        </w:tc>
      </w:tr>
      <w:tr w:rsidR="00B14C06" w:rsidRPr="00B14C06" w14:paraId="08777737" w14:textId="77777777" w:rsidTr="001D092F">
        <w:tc>
          <w:tcPr>
            <w:tcW w:w="2269" w:type="dxa"/>
          </w:tcPr>
          <w:p w14:paraId="78F9D858" w14:textId="433E852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Uygulayıcı İçin Ön Hazırlık:</w:t>
            </w:r>
          </w:p>
        </w:tc>
        <w:tc>
          <w:tcPr>
            <w:tcW w:w="7513" w:type="dxa"/>
          </w:tcPr>
          <w:p w14:paraId="4E403925" w14:textId="336F1FA2" w:rsidR="00B14C06" w:rsidRDefault="0022053E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1.Uygulayıcı etkinliğe başlamadan önce mutlaka etkinliği okumalı ve ön hazırlığı yapmalıdır.</w:t>
            </w:r>
          </w:p>
          <w:p w14:paraId="491D6A5C" w14:textId="58F9C90B" w:rsidR="0022053E" w:rsidRDefault="0022053E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2. Olay kartları her grup için çoğaltılarak hazır edilmelidir.</w:t>
            </w:r>
          </w:p>
          <w:p w14:paraId="705F0609" w14:textId="35B8498A" w:rsidR="00B14C06" w:rsidRPr="00B14C06" w:rsidRDefault="005F28E9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3.</w:t>
            </w:r>
            <w:r w:rsidRPr="00AE5C82">
              <w:t xml:space="preserve"> Uygulayıcıya Not kısmı mutlaka etkinlik öncesinde okunmalıdır.</w:t>
            </w:r>
          </w:p>
        </w:tc>
      </w:tr>
      <w:tr w:rsidR="00B14C06" w:rsidRPr="00B14C06" w14:paraId="6EDE446E" w14:textId="77777777" w:rsidTr="001D092F">
        <w:tc>
          <w:tcPr>
            <w:tcW w:w="2269" w:type="dxa"/>
          </w:tcPr>
          <w:p w14:paraId="6A253AD7" w14:textId="7777777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Süreç (Uygulama Basamakları):</w:t>
            </w:r>
          </w:p>
        </w:tc>
        <w:tc>
          <w:tcPr>
            <w:tcW w:w="7513" w:type="dxa"/>
          </w:tcPr>
          <w:p w14:paraId="0EF81A4E" w14:textId="54403CC1" w:rsidR="00B14C06" w:rsidRPr="0090634A" w:rsidRDefault="0090634A" w:rsidP="005F28E9">
            <w:pPr>
              <w:pStyle w:val="ListeParagraf"/>
              <w:numPr>
                <w:ilvl w:val="0"/>
                <w:numId w:val="15"/>
              </w:numPr>
              <w:spacing w:line="276" w:lineRule="auto"/>
              <w:ind w:left="0" w:hanging="357"/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Pr="00AE5C82">
              <w:rPr>
                <w:bCs/>
              </w:rPr>
              <w:t>Aşağıdaki açıklama ile etkinliğe giriş yapılır.</w:t>
            </w:r>
          </w:p>
          <w:p w14:paraId="189DA66C" w14:textId="74296982" w:rsidR="00344CE0" w:rsidRPr="00344CE0" w:rsidRDefault="000F644E" w:rsidP="005F28E9">
            <w:pPr>
              <w:spacing w:after="160" w:line="276" w:lineRule="auto"/>
              <w:contextualSpacing/>
              <w:jc w:val="both"/>
              <w:rPr>
                <w:bCs/>
                <w:i/>
              </w:rPr>
            </w:pPr>
            <w:r w:rsidRPr="00344CE0">
              <w:rPr>
                <w:bCs/>
                <w:i/>
              </w:rPr>
              <w:t xml:space="preserve">“Sevgili çocuklar, </w:t>
            </w:r>
            <w:r w:rsidR="009F132E" w:rsidRPr="00344CE0">
              <w:rPr>
                <w:bCs/>
                <w:i/>
              </w:rPr>
              <w:t>h</w:t>
            </w:r>
            <w:r w:rsidR="00544559" w:rsidRPr="00344CE0">
              <w:rPr>
                <w:bCs/>
                <w:i/>
              </w:rPr>
              <w:t>epimiz zaman zaman bir tak</w:t>
            </w:r>
            <w:r w:rsidR="009F132E" w:rsidRPr="00344CE0">
              <w:rPr>
                <w:bCs/>
                <w:i/>
              </w:rPr>
              <w:t xml:space="preserve">ım problemlerle karşılaşıyoruz. </w:t>
            </w:r>
            <w:r w:rsidR="00544559" w:rsidRPr="00344CE0">
              <w:rPr>
                <w:bCs/>
                <w:i/>
              </w:rPr>
              <w:t>Yaşadığımız bu problemler karşısında bazen kendimizi üzgün, çar</w:t>
            </w:r>
            <w:r w:rsidR="0010202B" w:rsidRPr="00344CE0">
              <w:rPr>
                <w:bCs/>
                <w:i/>
              </w:rPr>
              <w:t>esiz ve</w:t>
            </w:r>
            <w:r w:rsidR="00344CE0" w:rsidRPr="00344CE0">
              <w:rPr>
                <w:bCs/>
                <w:i/>
              </w:rPr>
              <w:t xml:space="preserve"> endişeli hissedebiliriz. Şimdi problem çözme süreci </w:t>
            </w:r>
            <w:r w:rsidR="00E65D42">
              <w:rPr>
                <w:bCs/>
                <w:i/>
              </w:rPr>
              <w:t xml:space="preserve"> </w:t>
            </w:r>
            <w:r w:rsidR="00344CE0" w:rsidRPr="00344CE0">
              <w:rPr>
                <w:bCs/>
                <w:i/>
              </w:rPr>
              <w:t>hakkında</w:t>
            </w:r>
            <w:r w:rsidR="00E65D42">
              <w:rPr>
                <w:bCs/>
                <w:i/>
              </w:rPr>
              <w:t xml:space="preserve"> sizlere, </w:t>
            </w:r>
            <w:r w:rsidR="00344CE0" w:rsidRPr="00344CE0">
              <w:rPr>
                <w:bCs/>
                <w:i/>
              </w:rPr>
              <w:t xml:space="preserve"> kısa bir bilgi vereceğim.”</w:t>
            </w:r>
          </w:p>
          <w:p w14:paraId="05070ECB" w14:textId="053439D9" w:rsidR="00344CE0" w:rsidRDefault="0090634A" w:rsidP="005F28E9">
            <w:pPr>
              <w:spacing w:after="16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2.</w:t>
            </w:r>
            <w:r w:rsidR="00344CE0">
              <w:rPr>
                <w:bCs/>
              </w:rPr>
              <w:t>Uygulayıcı çalışma yaprağı 1’de yer alan bilgi notunu öğrencilerle paylaşır.</w:t>
            </w:r>
            <w:r>
              <w:rPr>
                <w:bCs/>
              </w:rPr>
              <w:t xml:space="preserve"> </w:t>
            </w:r>
          </w:p>
          <w:p w14:paraId="6B7EC5CD" w14:textId="79773032" w:rsidR="008051D3" w:rsidRPr="0090634A" w:rsidRDefault="0090634A" w:rsidP="005F28E9">
            <w:pPr>
              <w:spacing w:after="160" w:line="276" w:lineRule="auto"/>
              <w:contextualSpacing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  “</w:t>
            </w:r>
            <w:r w:rsidR="009F132E" w:rsidRPr="0090634A">
              <w:rPr>
                <w:bCs/>
                <w:i/>
              </w:rPr>
              <w:t xml:space="preserve">Bugün sizlerle karşılaştığımız problemlerin çözümleri ile ilgili bir etkinlik yapacağız. </w:t>
            </w:r>
            <w:r w:rsidR="00544559" w:rsidRPr="0090634A">
              <w:rPr>
                <w:bCs/>
                <w:i/>
              </w:rPr>
              <w:t xml:space="preserve"> Bu </w:t>
            </w:r>
            <w:r w:rsidR="009F132E" w:rsidRPr="0090634A">
              <w:rPr>
                <w:bCs/>
                <w:i/>
              </w:rPr>
              <w:t xml:space="preserve">etkinlik için sizleri </w:t>
            </w:r>
            <w:r w:rsidR="00544559" w:rsidRPr="0090634A">
              <w:rPr>
                <w:bCs/>
                <w:i/>
              </w:rPr>
              <w:t xml:space="preserve"> gr</w:t>
            </w:r>
            <w:r w:rsidR="00344CE0" w:rsidRPr="0090634A">
              <w:rPr>
                <w:bCs/>
                <w:i/>
              </w:rPr>
              <w:t xml:space="preserve">uplara ayıracağım. Her bir  gruba dağıtacağım olay kartlarında </w:t>
            </w:r>
            <w:r w:rsidR="00544559" w:rsidRPr="0090634A">
              <w:rPr>
                <w:bCs/>
                <w:i/>
              </w:rPr>
              <w:t xml:space="preserve"> </w:t>
            </w:r>
            <w:r w:rsidR="00344CE0" w:rsidRPr="0090634A">
              <w:rPr>
                <w:bCs/>
                <w:i/>
              </w:rPr>
              <w:t>örnek problem cümleleri bulunmaktadır. Sizlerden istediğim</w:t>
            </w:r>
            <w:r w:rsidR="00544559" w:rsidRPr="0090634A">
              <w:rPr>
                <w:bCs/>
                <w:i/>
              </w:rPr>
              <w:t xml:space="preserve">; olay kartlarında yer alan durumlara yönelik kendi aranızda tartışıp </w:t>
            </w:r>
            <w:r w:rsidR="00344CE0" w:rsidRPr="0090634A">
              <w:rPr>
                <w:bCs/>
                <w:i/>
              </w:rPr>
              <w:t xml:space="preserve"> problem çözme basamaklarına  uygun olarak  </w:t>
            </w:r>
            <w:r w:rsidR="00544559" w:rsidRPr="0090634A">
              <w:rPr>
                <w:bCs/>
                <w:i/>
              </w:rPr>
              <w:t>çözüm yollarını yazmanızdır. Daha sonra sizlerin belirle</w:t>
            </w:r>
            <w:r w:rsidR="00E65D42">
              <w:rPr>
                <w:bCs/>
                <w:i/>
              </w:rPr>
              <w:t xml:space="preserve">diği grup sözcünüz, </w:t>
            </w:r>
            <w:r w:rsidR="00344CE0" w:rsidRPr="0090634A">
              <w:rPr>
                <w:bCs/>
                <w:i/>
              </w:rPr>
              <w:t>yazdığınız cevapları</w:t>
            </w:r>
            <w:r w:rsidR="009F132E" w:rsidRPr="0090634A">
              <w:rPr>
                <w:bCs/>
                <w:i/>
              </w:rPr>
              <w:t xml:space="preserve"> </w:t>
            </w:r>
            <w:r w:rsidR="00544559" w:rsidRPr="0090634A">
              <w:rPr>
                <w:bCs/>
                <w:i/>
              </w:rPr>
              <w:t>bizlerle paylaşacaktır.”</w:t>
            </w:r>
          </w:p>
          <w:p w14:paraId="76D41368" w14:textId="15D04D9B" w:rsidR="001F52ED" w:rsidRDefault="0090634A" w:rsidP="005F28E9">
            <w:pPr>
              <w:spacing w:after="160" w:line="276" w:lineRule="auto"/>
              <w:contextualSpacing/>
              <w:jc w:val="both"/>
              <w:rPr>
                <w:bCs/>
              </w:rPr>
            </w:pPr>
            <w:r>
              <w:rPr>
                <w:bCs/>
              </w:rPr>
              <w:t>3.</w:t>
            </w:r>
            <w:r w:rsidR="00544559">
              <w:rPr>
                <w:bCs/>
              </w:rPr>
              <w:t>Uygulayıcı</w:t>
            </w:r>
            <w:r>
              <w:rPr>
                <w:bCs/>
              </w:rPr>
              <w:t xml:space="preserve"> yukarıdaki yönergeyi verip Çalışma Yaprağı 2’deki durumlarla ilgili </w:t>
            </w:r>
            <w:r w:rsidR="00544559">
              <w:rPr>
                <w:bCs/>
              </w:rPr>
              <w:t xml:space="preserve">tüm gruplardan cevapları aldıktan sonra </w:t>
            </w:r>
            <w:r w:rsidR="001F52ED">
              <w:rPr>
                <w:bCs/>
              </w:rPr>
              <w:t xml:space="preserve"> aşağıdaki soruları sorarak etkinliği devam ettirir.</w:t>
            </w:r>
          </w:p>
          <w:p w14:paraId="63E55C89" w14:textId="2796A911" w:rsidR="001F52ED" w:rsidRDefault="009F132E" w:rsidP="005F28E9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Siz de olay kartlarında yer alan durumlara benzer problem</w:t>
            </w:r>
            <w:r w:rsidR="00E65D42">
              <w:rPr>
                <w:rFonts w:eastAsia="Times New Roman"/>
                <w:lang w:eastAsia="en-US"/>
              </w:rPr>
              <w:t>ler</w:t>
            </w:r>
            <w:r>
              <w:rPr>
                <w:rFonts w:eastAsia="Times New Roman"/>
                <w:lang w:eastAsia="en-US"/>
              </w:rPr>
              <w:t xml:space="preserve"> yaşıyor musunuz?</w:t>
            </w:r>
          </w:p>
          <w:p w14:paraId="7937F6A1" w14:textId="0E601FC0" w:rsidR="009F132E" w:rsidRDefault="009F132E" w:rsidP="005F28E9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Yaşadığınız bu problemler karşısında neler hissetiniz?</w:t>
            </w:r>
          </w:p>
          <w:p w14:paraId="3D7B0092" w14:textId="0545CF32" w:rsidR="009F132E" w:rsidRDefault="009F132E" w:rsidP="005F28E9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Bu problemlerle nasıl baş ettiniz?</w:t>
            </w:r>
          </w:p>
          <w:p w14:paraId="32D1A526" w14:textId="7A93703D" w:rsidR="009F132E" w:rsidRDefault="009F132E" w:rsidP="005F28E9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Kimlerden destek aldınız?</w:t>
            </w:r>
          </w:p>
          <w:p w14:paraId="6D2417AD" w14:textId="3D39DD40" w:rsidR="005F28E9" w:rsidRDefault="009F132E" w:rsidP="005F28E9">
            <w:pPr>
              <w:pStyle w:val="ListeParagraf"/>
              <w:numPr>
                <w:ilvl w:val="0"/>
                <w:numId w:val="12"/>
              </w:num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Okulda kimlerden yardım alabilirsiniz?</w:t>
            </w:r>
          </w:p>
          <w:p w14:paraId="39813F84" w14:textId="77777777" w:rsidR="00E65D42" w:rsidRDefault="00E65D42" w:rsidP="00E65D42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Uygulayıcı cevapları sınıftan aldıktan sonra aşağıdaki açıklamayı yapar.</w:t>
            </w:r>
          </w:p>
          <w:p w14:paraId="2EE076A4" w14:textId="646600A7" w:rsidR="005F28E9" w:rsidRDefault="00BE6CC5" w:rsidP="005F28E9">
            <w:p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“</w:t>
            </w:r>
            <w:r w:rsidRPr="0090634A">
              <w:rPr>
                <w:rFonts w:eastAsia="Times New Roman"/>
                <w:i/>
                <w:lang w:eastAsia="en-US"/>
              </w:rPr>
              <w:t>Sizlerin de fark ettiği gibi ba</w:t>
            </w:r>
            <w:r w:rsidR="00E65D42">
              <w:rPr>
                <w:rFonts w:eastAsia="Times New Roman"/>
                <w:i/>
                <w:lang w:eastAsia="en-US"/>
              </w:rPr>
              <w:t>zen problemlerimizle  tek başımıza</w:t>
            </w:r>
            <w:r w:rsidRPr="0090634A">
              <w:rPr>
                <w:rFonts w:eastAsia="Times New Roman"/>
                <w:i/>
                <w:lang w:eastAsia="en-US"/>
              </w:rPr>
              <w:t xml:space="preserve"> baş edebilirken bazen</w:t>
            </w:r>
            <w:r w:rsidR="004D3A07" w:rsidRPr="0090634A">
              <w:rPr>
                <w:rFonts w:eastAsia="Times New Roman"/>
                <w:i/>
                <w:lang w:eastAsia="en-US"/>
              </w:rPr>
              <w:t xml:space="preserve"> çözüm için </w:t>
            </w:r>
            <w:r w:rsidRPr="0090634A">
              <w:rPr>
                <w:rFonts w:eastAsia="Times New Roman"/>
                <w:i/>
                <w:lang w:eastAsia="en-US"/>
              </w:rPr>
              <w:t xml:space="preserve"> yardım almamız gerekebilir.</w:t>
            </w:r>
            <w:r w:rsidR="004D3A07" w:rsidRPr="0090634A">
              <w:rPr>
                <w:rFonts w:eastAsia="Times New Roman"/>
                <w:i/>
                <w:lang w:eastAsia="en-US"/>
              </w:rPr>
              <w:t xml:space="preserve"> </w:t>
            </w:r>
            <w:r w:rsidR="005F28E9">
              <w:rPr>
                <w:rFonts w:eastAsia="Times New Roman"/>
                <w:i/>
                <w:lang w:eastAsia="en-US"/>
              </w:rPr>
              <w:t>Sevgili öğrenciler unutmayın ki yardım almamız gerektiği durumlarda sınıf öğretmeni, nöbetçi öğretmen, rehber öğretmen, okul idaresi, okul personelinden rahatlıkla destek alabilirsiniz.”</w:t>
            </w:r>
          </w:p>
          <w:p w14:paraId="0B2530F1" w14:textId="0742254A" w:rsidR="004A6375" w:rsidRDefault="008754B4" w:rsidP="005F28E9">
            <w:p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4</w:t>
            </w:r>
            <w:r w:rsidR="004A6375">
              <w:rPr>
                <w:rFonts w:eastAsia="Times New Roman"/>
                <w:lang w:eastAsia="en-US"/>
              </w:rPr>
              <w:t xml:space="preserve">. </w:t>
            </w:r>
            <w:r w:rsidR="003E51D9">
              <w:rPr>
                <w:rFonts w:eastAsia="Times New Roman"/>
                <w:lang w:eastAsia="en-US"/>
              </w:rPr>
              <w:t>Uygulayıcı öğrencilerden afiş yapmasını ister ve yapılan afişleri sınıfta herkesin görebileceği bir yere asarak</w:t>
            </w:r>
            <w:r w:rsidR="00E65D42">
              <w:rPr>
                <w:rFonts w:eastAsia="Times New Roman"/>
                <w:lang w:eastAsia="en-US"/>
              </w:rPr>
              <w:t xml:space="preserve"> tüm öğrencilere teşekkür ederek</w:t>
            </w:r>
            <w:r w:rsidR="003E51D9">
              <w:rPr>
                <w:rFonts w:eastAsia="Times New Roman"/>
                <w:lang w:eastAsia="en-US"/>
              </w:rPr>
              <w:t xml:space="preserve"> etkinliği sonlandırır.</w:t>
            </w:r>
          </w:p>
          <w:p w14:paraId="148FF8A1" w14:textId="3FDFADF9" w:rsidR="003E51D9" w:rsidRDefault="003E51D9" w:rsidP="005F28E9">
            <w:p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 Uygulayıcı karton ya da  A3 kağıdını daha önce oluşturduğu gruplara dağıtır.</w:t>
            </w:r>
          </w:p>
          <w:p w14:paraId="0EEA995F" w14:textId="1803AD17" w:rsidR="003E51D9" w:rsidRDefault="003E51D9" w:rsidP="005F28E9">
            <w:pPr>
              <w:spacing w:after="160" w:line="276" w:lineRule="auto"/>
              <w:jc w:val="both"/>
              <w:rPr>
                <w:rFonts w:eastAsia="Times New Roman"/>
                <w:i/>
                <w:lang w:eastAsia="en-US"/>
              </w:rPr>
            </w:pPr>
            <w:r w:rsidRPr="003E51D9">
              <w:rPr>
                <w:rFonts w:eastAsia="Times New Roman"/>
                <w:i/>
                <w:lang w:eastAsia="en-US"/>
              </w:rPr>
              <w:t>“Sevgili öğrenciler  şimdi her bir grubun birer afiş hazırlamasını istiyorum. Bu afişler yazı ve resim içersin. Öyle bir şey hazırlayın ki hazırladığınız  afişi okuyanlar  yaşadıkları problemleri çözmek için güç alsınlar.”</w:t>
            </w:r>
          </w:p>
          <w:p w14:paraId="39B72735" w14:textId="74D5BFCC" w:rsidR="00E65D42" w:rsidRPr="003E51D9" w:rsidRDefault="003E51D9" w:rsidP="005F28E9">
            <w:pPr>
              <w:spacing w:after="160"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Gruplardan seçilen sözcüler afişlerinde neler olduğunu anlatır. Tüm gruplar anlattıktan sonra afişler</w:t>
            </w:r>
            <w:r w:rsidR="00E65D42">
              <w:rPr>
                <w:rFonts w:eastAsia="Times New Roman"/>
                <w:lang w:eastAsia="en-US"/>
              </w:rPr>
              <w:t xml:space="preserve"> sınıfa</w:t>
            </w:r>
            <w:r>
              <w:rPr>
                <w:rFonts w:eastAsia="Times New Roman"/>
                <w:lang w:eastAsia="en-US"/>
              </w:rPr>
              <w:t xml:space="preserve"> asılır.</w:t>
            </w:r>
          </w:p>
          <w:p w14:paraId="3CC9C311" w14:textId="6F931921" w:rsidR="001F52ED" w:rsidRPr="0090634A" w:rsidRDefault="001F52ED" w:rsidP="009F132E">
            <w:pPr>
              <w:pStyle w:val="ListeParagraf"/>
              <w:spacing w:after="160" w:line="276" w:lineRule="auto"/>
              <w:rPr>
                <w:rFonts w:eastAsia="Times New Roman"/>
                <w:i/>
                <w:lang w:eastAsia="en-US"/>
              </w:rPr>
            </w:pPr>
          </w:p>
          <w:p w14:paraId="143BAE86" w14:textId="3626AD92" w:rsidR="005D1DD9" w:rsidRDefault="00D93809" w:rsidP="009F132E">
            <w:pPr>
              <w:spacing w:after="160"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   </w:t>
            </w:r>
          </w:p>
          <w:p w14:paraId="7AD81CEE" w14:textId="77777777" w:rsidR="00F37003" w:rsidRDefault="00F37003" w:rsidP="004F597E">
            <w:pPr>
              <w:spacing w:after="160" w:line="276" w:lineRule="auto"/>
              <w:rPr>
                <w:rFonts w:eastAsia="Times New Roman"/>
                <w:lang w:eastAsia="en-US"/>
              </w:rPr>
            </w:pPr>
          </w:p>
          <w:p w14:paraId="76176705" w14:textId="77777777" w:rsidR="00F37003" w:rsidRPr="004F597E" w:rsidRDefault="00F37003" w:rsidP="004F597E">
            <w:pPr>
              <w:spacing w:after="160" w:line="276" w:lineRule="auto"/>
              <w:rPr>
                <w:rFonts w:eastAsia="Times New Roman"/>
                <w:lang w:eastAsia="en-US"/>
              </w:rPr>
            </w:pPr>
          </w:p>
          <w:p w14:paraId="0F7E2F96" w14:textId="77777777" w:rsidR="004F597E" w:rsidRPr="004F597E" w:rsidRDefault="004F597E" w:rsidP="004F597E">
            <w:pPr>
              <w:spacing w:after="160" w:line="276" w:lineRule="auto"/>
              <w:rPr>
                <w:rFonts w:eastAsia="Times New Roman"/>
                <w:lang w:eastAsia="en-US"/>
              </w:rPr>
            </w:pPr>
          </w:p>
          <w:p w14:paraId="15B91D56" w14:textId="77777777" w:rsidR="001F52ED" w:rsidRPr="001F52ED" w:rsidRDefault="001F52ED" w:rsidP="001F52ED">
            <w:pPr>
              <w:pStyle w:val="ListeParagraf"/>
              <w:spacing w:after="160" w:line="276" w:lineRule="auto"/>
              <w:rPr>
                <w:rFonts w:eastAsia="Times New Roman"/>
                <w:lang w:eastAsia="en-US"/>
              </w:rPr>
            </w:pPr>
          </w:p>
          <w:p w14:paraId="6CEA2D71" w14:textId="10DD2599" w:rsidR="00B14C06" w:rsidRPr="00B14C06" w:rsidRDefault="00B14C06" w:rsidP="009E212A">
            <w:pPr>
              <w:spacing w:after="160" w:line="276" w:lineRule="auto"/>
              <w:contextualSpacing/>
              <w:rPr>
                <w:rFonts w:eastAsia="Times New Roman"/>
                <w:lang w:eastAsia="en-US"/>
              </w:rPr>
            </w:pPr>
          </w:p>
        </w:tc>
      </w:tr>
      <w:tr w:rsidR="00B14C06" w:rsidRPr="00B14C06" w14:paraId="71807615" w14:textId="77777777" w:rsidTr="001D092F">
        <w:tc>
          <w:tcPr>
            <w:tcW w:w="2269" w:type="dxa"/>
          </w:tcPr>
          <w:p w14:paraId="5FF41DE1" w14:textId="590A9B17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lastRenderedPageBreak/>
              <w:t>Kazanımın Değerlendirilmesi:</w:t>
            </w:r>
          </w:p>
        </w:tc>
        <w:tc>
          <w:tcPr>
            <w:tcW w:w="7513" w:type="dxa"/>
          </w:tcPr>
          <w:p w14:paraId="39F1EFBB" w14:textId="1C340278" w:rsidR="00B14C06" w:rsidRDefault="005F28E9" w:rsidP="009E212A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1.</w:t>
            </w:r>
            <w:r w:rsidR="00E65D42">
              <w:rPr>
                <w:rFonts w:eastAsia="Times New Roman"/>
                <w:lang w:eastAsia="tr-TR"/>
              </w:rPr>
              <w:t>Öğrencilerinize</w:t>
            </w:r>
            <w:r w:rsidR="007F768E">
              <w:rPr>
                <w:rFonts w:eastAsia="Times New Roman"/>
                <w:lang w:eastAsia="tr-TR"/>
              </w:rPr>
              <w:t xml:space="preserve"> olası çözüm yollarının en uygununu denemeleri için zaman verilebilir ve daha sonra sonuçları sınıfla paylaşmaları istenebilir.</w:t>
            </w:r>
          </w:p>
          <w:p w14:paraId="724F9127" w14:textId="69ABAEB2" w:rsidR="007F768E" w:rsidRPr="00B14C06" w:rsidRDefault="007F768E" w:rsidP="009E212A">
            <w:pPr>
              <w:autoSpaceDE w:val="0"/>
              <w:autoSpaceDN w:val="0"/>
              <w:adjustRightInd w:val="0"/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t>2.</w:t>
            </w:r>
            <w:r w:rsidRPr="00AE5C82">
              <w:t>Öğrencilerin</w:t>
            </w:r>
            <w:r>
              <w:t>izden karşılaştıkları problemlerde problem çözme basamaklarını uygulamalarını ve sınıfla paylaşmaları istenebilir.</w:t>
            </w:r>
          </w:p>
        </w:tc>
      </w:tr>
      <w:tr w:rsidR="00B14C06" w:rsidRPr="00B14C06" w14:paraId="6CB18513" w14:textId="77777777" w:rsidTr="001D092F">
        <w:tc>
          <w:tcPr>
            <w:tcW w:w="2269" w:type="dxa"/>
          </w:tcPr>
          <w:p w14:paraId="683EF9A4" w14:textId="1186AB5C" w:rsidR="00B14C06" w:rsidRPr="00B14C06" w:rsidRDefault="00B14C06" w:rsidP="00B14C06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B14C06">
              <w:rPr>
                <w:rFonts w:eastAsia="Calibri"/>
                <w:b/>
                <w:lang w:eastAsia="en-US"/>
              </w:rPr>
              <w:t>Öğretmene Uygulayıcıya Not:</w:t>
            </w:r>
          </w:p>
        </w:tc>
        <w:tc>
          <w:tcPr>
            <w:tcW w:w="7513" w:type="dxa"/>
          </w:tcPr>
          <w:p w14:paraId="604DEAC6" w14:textId="124F6554" w:rsidR="00B14C06" w:rsidRDefault="007F768E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1.Uygulayıcı etkinliği uygulamadan önce mutlaka etkinliği okumalı gerek</w:t>
            </w:r>
            <w:r w:rsidR="00E65D42">
              <w:rPr>
                <w:rFonts w:eastAsia="Times New Roman"/>
                <w:lang w:eastAsia="tr-TR"/>
              </w:rPr>
              <w:t>li</w:t>
            </w:r>
            <w:r>
              <w:rPr>
                <w:rFonts w:eastAsia="Times New Roman"/>
                <w:lang w:eastAsia="tr-TR"/>
              </w:rPr>
              <w:t xml:space="preserve"> araç ve gereçleri önceden hazırlamalıdır.</w:t>
            </w:r>
          </w:p>
          <w:p w14:paraId="3F003CFC" w14:textId="77777777" w:rsidR="007F768E" w:rsidRDefault="007F768E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2.Uygulayıcının çalışma yaprağı 2’yi çoğaltamadığı durumlarda gruplara boş bir kağıt verilerek öğrencilerin durumları yazması istenebilir.</w:t>
            </w:r>
          </w:p>
          <w:p w14:paraId="23A4C6C0" w14:textId="281870D4" w:rsidR="007F768E" w:rsidRDefault="007F768E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3. Etkinliğin bir ders saatinde yetişmediği durumlarda bi</w:t>
            </w:r>
            <w:r w:rsidR="004A6375">
              <w:rPr>
                <w:rFonts w:eastAsia="Times New Roman"/>
                <w:lang w:eastAsia="tr-TR"/>
              </w:rPr>
              <w:t>r sonraki dersin resim</w:t>
            </w:r>
            <w:r>
              <w:rPr>
                <w:rFonts w:eastAsia="Times New Roman"/>
                <w:lang w:eastAsia="tr-TR"/>
              </w:rPr>
              <w:t xml:space="preserve"> dersi olacak şekilde planlanabilir.</w:t>
            </w:r>
          </w:p>
          <w:p w14:paraId="117BDD3E" w14:textId="77777777" w:rsidR="007F768E" w:rsidRDefault="007F768E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t>4. Uygulayıcı küçük grup oluşturmada aşağıdaki öneriyi kullanabilir.</w:t>
            </w:r>
          </w:p>
          <w:p w14:paraId="4F5B53D9" w14:textId="77777777" w:rsidR="007F768E" w:rsidRDefault="007F768E" w:rsidP="009E212A">
            <w:pPr>
              <w:spacing w:after="160" w:line="276" w:lineRule="auto"/>
              <w:contextualSpacing/>
              <w:rPr>
                <w:rFonts w:eastAsia="Times New Roman"/>
                <w:i/>
                <w:lang w:eastAsia="tr-TR"/>
              </w:rPr>
            </w:pPr>
            <w:r w:rsidRPr="007F768E">
              <w:rPr>
                <w:rFonts w:eastAsia="Times New Roman"/>
                <w:i/>
                <w:lang w:eastAsia="tr-TR"/>
              </w:rPr>
              <w:t>Baştan başlayarak 1 2 3 4 5 diye sayılır 5’ten sonra tekrar 1 2 3 4 5 şeklinde grup bitene kadar sayılır. Sonrasında Birler bir grup, ikiler bir grup, üçler bir grup, dörtler bir grup ve beşler bir grup olsun diyerek küçük gruplar oluşturulur.</w:t>
            </w:r>
          </w:p>
          <w:p w14:paraId="13C33C47" w14:textId="24851E91" w:rsidR="008754B4" w:rsidRPr="008754B4" w:rsidRDefault="008051D3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i/>
                <w:lang w:eastAsia="tr-TR"/>
              </w:rPr>
              <w:t>5.</w:t>
            </w:r>
            <w:r>
              <w:rPr>
                <w:rFonts w:eastAsia="Times New Roman"/>
                <w:lang w:eastAsia="tr-TR"/>
              </w:rPr>
              <w:t xml:space="preserve"> Uygulayıcı öğrencilere</w:t>
            </w:r>
            <w:r w:rsidR="008754B4" w:rsidRPr="008754B4">
              <w:rPr>
                <w:rFonts w:eastAsia="Times New Roman"/>
                <w:lang w:eastAsia="tr-TR"/>
              </w:rPr>
              <w:t xml:space="preserve"> afişi somutlaştırmak amacıyla birkaç afiş örneği gösterebilir.</w:t>
            </w:r>
          </w:p>
          <w:p w14:paraId="53AD6FC6" w14:textId="691D27A1" w:rsidR="008754B4" w:rsidRPr="008754B4" w:rsidRDefault="008051D3" w:rsidP="009E212A">
            <w:pPr>
              <w:spacing w:after="160" w:line="276" w:lineRule="auto"/>
              <w:contextualSpacing/>
              <w:rPr>
                <w:rFonts w:eastAsia="Times New Roman"/>
                <w:lang w:eastAsia="tr-TR"/>
              </w:rPr>
            </w:pPr>
            <w:r>
              <w:rPr>
                <w:rFonts w:eastAsia="Times New Roman"/>
                <w:lang w:eastAsia="tr-TR"/>
              </w:rPr>
              <w:lastRenderedPageBreak/>
              <w:t>6</w:t>
            </w:r>
            <w:r w:rsidR="008754B4" w:rsidRPr="008754B4">
              <w:rPr>
                <w:rFonts w:eastAsia="Times New Roman"/>
                <w:lang w:eastAsia="tr-TR"/>
              </w:rPr>
              <w:t>. Uygulayıcı boya kalemlerini öğrencilerin getirmesini isteyebilir.</w:t>
            </w:r>
          </w:p>
          <w:p w14:paraId="558F1540" w14:textId="77777777" w:rsidR="008754B4" w:rsidRDefault="008051D3" w:rsidP="009E212A">
            <w:pPr>
              <w:spacing w:after="160" w:line="276" w:lineRule="auto"/>
              <w:contextualSpacing/>
              <w:rPr>
                <w:rFonts w:eastAsia="Times New Roman"/>
                <w:i/>
                <w:lang w:eastAsia="tr-TR"/>
              </w:rPr>
            </w:pPr>
            <w:r>
              <w:rPr>
                <w:rFonts w:eastAsia="Times New Roman"/>
                <w:lang w:eastAsia="tr-TR"/>
              </w:rPr>
              <w:t>7</w:t>
            </w:r>
            <w:r w:rsidR="008754B4" w:rsidRPr="008754B4">
              <w:rPr>
                <w:rFonts w:eastAsia="Times New Roman"/>
                <w:lang w:eastAsia="tr-TR"/>
              </w:rPr>
              <w:t>.Uygulayıcı karton ya da A3 kağıdı olmadığı durumlarda okulda var olan alternatif kağıtlardan yararlanabilir</w:t>
            </w:r>
            <w:r w:rsidR="008754B4">
              <w:rPr>
                <w:rFonts w:eastAsia="Times New Roman"/>
                <w:i/>
                <w:lang w:eastAsia="tr-TR"/>
              </w:rPr>
              <w:t>.</w:t>
            </w:r>
          </w:p>
          <w:p w14:paraId="24A86EDB" w14:textId="70CFB5CF" w:rsidR="008051D3" w:rsidRPr="007F768E" w:rsidRDefault="008051D3" w:rsidP="009E212A">
            <w:pPr>
              <w:spacing w:after="160" w:line="276" w:lineRule="auto"/>
              <w:contextualSpacing/>
              <w:rPr>
                <w:rFonts w:eastAsia="Times New Roman"/>
                <w:i/>
                <w:lang w:eastAsia="tr-TR"/>
              </w:rPr>
            </w:pPr>
            <w:r>
              <w:rPr>
                <w:rFonts w:eastAsia="Times New Roman"/>
                <w:i/>
                <w:lang w:eastAsia="tr-TR"/>
              </w:rPr>
              <w:t xml:space="preserve">8. </w:t>
            </w:r>
            <w:r w:rsidRPr="008051D3">
              <w:rPr>
                <w:rFonts w:eastAsia="Times New Roman"/>
                <w:lang w:eastAsia="tr-TR"/>
              </w:rPr>
              <w:t>Uygulayıcı gruplar çalışmalarını yaparken, grupları dolaşarak, öğrencilerin yönergeleri doğru anlayıp anlamadığını kontrol etmeli ve tüm grubun işbirliği içinde çalışmasına rehberlik etmelidir.</w:t>
            </w:r>
          </w:p>
        </w:tc>
      </w:tr>
    </w:tbl>
    <w:p w14:paraId="7CD59B96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  <w:bookmarkStart w:id="0" w:name="_GoBack"/>
      <w:bookmarkEnd w:id="0"/>
    </w:p>
    <w:p w14:paraId="29BEB83D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14AEC19F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2648109E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35B23273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10463056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6FB8FC73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26B9C43C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3FAA0066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77DE1148" w14:textId="77777777" w:rsidR="0022053E" w:rsidRDefault="0022053E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1F199A9A" w14:textId="77777777" w:rsidR="008754B4" w:rsidRDefault="008754B4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344CDBE4" w14:textId="77777777" w:rsidR="008754B4" w:rsidRDefault="008754B4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039C7A6C" w14:textId="77777777" w:rsidR="008754B4" w:rsidRDefault="008754B4" w:rsidP="00E969A7">
      <w:pPr>
        <w:keepNext/>
        <w:keepLines/>
        <w:spacing w:before="480" w:line="360" w:lineRule="auto"/>
        <w:outlineLvl w:val="0"/>
        <w:rPr>
          <w:rFonts w:eastAsia="Times New Roman"/>
          <w:b/>
          <w:bCs/>
          <w:sz w:val="22"/>
          <w:szCs w:val="22"/>
          <w:u w:val="single"/>
          <w:lang w:eastAsia="en-US"/>
        </w:rPr>
      </w:pPr>
    </w:p>
    <w:p w14:paraId="5CD1B706" w14:textId="77777777" w:rsidR="0090634A" w:rsidRDefault="0090634A" w:rsidP="009E212A">
      <w:pPr>
        <w:rPr>
          <w:rFonts w:eastAsia="Times New Roman"/>
          <w:sz w:val="22"/>
          <w:szCs w:val="22"/>
          <w:lang w:eastAsia="en-US"/>
        </w:rPr>
      </w:pPr>
    </w:p>
    <w:p w14:paraId="74674A27" w14:textId="77777777" w:rsidR="0090634A" w:rsidRDefault="0090634A" w:rsidP="009E212A">
      <w:pPr>
        <w:rPr>
          <w:rFonts w:eastAsia="Times New Roman"/>
          <w:sz w:val="22"/>
          <w:szCs w:val="22"/>
          <w:lang w:eastAsia="en-US"/>
        </w:rPr>
      </w:pPr>
    </w:p>
    <w:p w14:paraId="339E6FE5" w14:textId="77777777" w:rsidR="008754B4" w:rsidRDefault="008754B4" w:rsidP="009E212A">
      <w:pPr>
        <w:rPr>
          <w:rFonts w:eastAsia="Times New Roman"/>
          <w:sz w:val="22"/>
          <w:szCs w:val="22"/>
          <w:lang w:eastAsia="en-US"/>
        </w:rPr>
      </w:pPr>
    </w:p>
    <w:p w14:paraId="60376C59" w14:textId="77777777" w:rsidR="008754B4" w:rsidRDefault="008754B4" w:rsidP="009E212A">
      <w:pPr>
        <w:rPr>
          <w:rFonts w:eastAsia="Times New Roman"/>
          <w:sz w:val="22"/>
          <w:szCs w:val="22"/>
          <w:lang w:eastAsia="en-US"/>
        </w:rPr>
      </w:pPr>
    </w:p>
    <w:p w14:paraId="49446919" w14:textId="77777777" w:rsidR="008754B4" w:rsidRDefault="008754B4" w:rsidP="009E212A">
      <w:pPr>
        <w:rPr>
          <w:rFonts w:eastAsia="Times New Roman"/>
          <w:sz w:val="22"/>
          <w:szCs w:val="22"/>
          <w:lang w:eastAsia="en-US"/>
        </w:rPr>
      </w:pPr>
    </w:p>
    <w:p w14:paraId="1241AB4D" w14:textId="51F800E5" w:rsidR="009E212A" w:rsidRDefault="0010202B" w:rsidP="009E212A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ÇALIŞMA YAPRAĞI </w:t>
      </w:r>
      <w:r w:rsidR="00ED1A62">
        <w:rPr>
          <w:rFonts w:eastAsia="Times New Roman"/>
          <w:sz w:val="22"/>
          <w:szCs w:val="22"/>
          <w:lang w:eastAsia="en-US"/>
        </w:rPr>
        <w:t>1</w:t>
      </w:r>
      <w:r w:rsidR="00344CE0">
        <w:rPr>
          <w:rFonts w:eastAsia="Times New Roman"/>
          <w:sz w:val="22"/>
          <w:szCs w:val="22"/>
          <w:lang w:eastAsia="en-US"/>
        </w:rPr>
        <w:t xml:space="preserve"> :Bilgi Notu</w:t>
      </w:r>
    </w:p>
    <w:p w14:paraId="144C6629" w14:textId="77777777" w:rsidR="00344CE0" w:rsidRDefault="00344CE0" w:rsidP="00E969A7">
      <w:pPr>
        <w:jc w:val="both"/>
        <w:rPr>
          <w:rFonts w:eastAsia="Times New Roman"/>
          <w:sz w:val="22"/>
          <w:szCs w:val="22"/>
          <w:lang w:eastAsia="en-US"/>
        </w:rPr>
      </w:pPr>
    </w:p>
    <w:p w14:paraId="32472E67" w14:textId="6A579C4A" w:rsidR="00344CE0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Problem çözme becerilerinin geliştirilmesinde aşağıda belirtilen problem çözme basamaklarından yararlanılır. Bu basamaklar;</w:t>
      </w:r>
    </w:p>
    <w:p w14:paraId="25CAA639" w14:textId="77777777" w:rsidR="00B15EAA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</w:p>
    <w:p w14:paraId="3E13BCF1" w14:textId="16B08A54" w:rsidR="00B15EAA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1-Problemin fark edilmesi,  tanımlanması : Problemin ne olduğu, ne gibi zorlukların bulunabileceğini fark eder.</w:t>
      </w:r>
    </w:p>
    <w:p w14:paraId="41A98A67" w14:textId="4029068C" w:rsidR="00B15EAA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 xml:space="preserve">2-Olası çözüm yollarının belirlenmesi: </w:t>
      </w:r>
      <w:r w:rsidR="00E969A7">
        <w:rPr>
          <w:rFonts w:eastAsia="Times New Roman"/>
          <w:sz w:val="22"/>
          <w:szCs w:val="22"/>
          <w:lang w:eastAsia="en-US"/>
        </w:rPr>
        <w:t xml:space="preserve"> Bir problemin birden fazla çözüm yolu olabilmektedir. Problemle ilgili bu çözüm yollarının belirlendiği aşamadır.</w:t>
      </w:r>
    </w:p>
    <w:p w14:paraId="571E4A0B" w14:textId="5418B374" w:rsidR="00B15EAA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3-Belirlenen çözüm yol</w:t>
      </w:r>
      <w:r w:rsidR="00E969A7">
        <w:rPr>
          <w:rFonts w:eastAsia="Times New Roman"/>
          <w:sz w:val="22"/>
          <w:szCs w:val="22"/>
          <w:lang w:eastAsia="en-US"/>
        </w:rPr>
        <w:t>larından uygun olanın seçilmesi: Belirlenen çözüm yolları arasında en uygun olan duruma ve kişinin koşullarına göre değişim gösterebilmektedir. Kişi kendine en uygun olanı seçer.</w:t>
      </w:r>
    </w:p>
    <w:p w14:paraId="10BD9485" w14:textId="52A94F6B" w:rsidR="00B15EAA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4-Seçilen çözüm yollarının uygulanması</w:t>
      </w:r>
      <w:r w:rsidR="00E969A7">
        <w:rPr>
          <w:rFonts w:eastAsia="Times New Roman"/>
          <w:sz w:val="22"/>
          <w:szCs w:val="22"/>
          <w:lang w:eastAsia="en-US"/>
        </w:rPr>
        <w:t>: Kişi seçtiği çözüm yollarını probleminin çözümü için uygulamaya geçer.</w:t>
      </w:r>
    </w:p>
    <w:p w14:paraId="55A4276F" w14:textId="67A2A1DE" w:rsidR="00B15EAA" w:rsidRDefault="00B15EAA" w:rsidP="00E969A7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5-Uygulanan çözüm yolunun sonucu olumsuz ise bir müddet ara verilip daha sonra başka çözüm yollarının dene</w:t>
      </w:r>
      <w:r w:rsidR="00E969A7">
        <w:rPr>
          <w:rFonts w:eastAsia="Times New Roman"/>
          <w:sz w:val="22"/>
          <w:szCs w:val="22"/>
          <w:lang w:eastAsia="en-US"/>
        </w:rPr>
        <w:t>nmesi: Uygulanan çözüm yolu istenilen sonucu vermediğinde üçüncü maddeye yeniden dönülür uygun olan bir başka çözüm yolu belirlenir uygulanır. Problem çözülene kadar bu süreç devam eder.</w:t>
      </w:r>
    </w:p>
    <w:p w14:paraId="65818F7B" w14:textId="77777777" w:rsidR="00B15EAA" w:rsidRDefault="00B15EAA" w:rsidP="009E212A">
      <w:pPr>
        <w:rPr>
          <w:rFonts w:eastAsia="Times New Roman"/>
          <w:sz w:val="22"/>
          <w:szCs w:val="22"/>
          <w:lang w:eastAsia="en-US"/>
        </w:rPr>
      </w:pPr>
    </w:p>
    <w:p w14:paraId="3C15CD0F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2B688FE4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6564F6B1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6D58CE79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02F5E090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2DB4974E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041D5E83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75BF8388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4F25DE3C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7ACB77F0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6AC531B7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2A111951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6D04F830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72B23961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3A502677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2FE0702F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503C8374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3C8BE4D0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5DD5DA13" w14:textId="77777777" w:rsidR="00E969A7" w:rsidRDefault="00E969A7" w:rsidP="009E212A">
      <w:pPr>
        <w:rPr>
          <w:rFonts w:eastAsia="Times New Roman"/>
          <w:sz w:val="22"/>
          <w:szCs w:val="22"/>
          <w:lang w:eastAsia="en-US"/>
        </w:rPr>
      </w:pPr>
    </w:p>
    <w:p w14:paraId="6C3943B2" w14:textId="77777777" w:rsidR="00ED1A62" w:rsidRDefault="00ED1A62" w:rsidP="009E212A">
      <w:pPr>
        <w:rPr>
          <w:rFonts w:eastAsia="Times New Roman"/>
          <w:sz w:val="22"/>
          <w:szCs w:val="22"/>
          <w:lang w:eastAsia="en-US"/>
        </w:rPr>
      </w:pPr>
    </w:p>
    <w:p w14:paraId="6BE6E8F7" w14:textId="77777777" w:rsidR="00ED1A62" w:rsidRDefault="00ED1A62" w:rsidP="009E212A">
      <w:pPr>
        <w:rPr>
          <w:rFonts w:eastAsia="Times New Roman"/>
          <w:sz w:val="22"/>
          <w:szCs w:val="22"/>
          <w:lang w:eastAsia="en-US"/>
        </w:rPr>
      </w:pPr>
    </w:p>
    <w:p w14:paraId="1436B09B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1121DFE3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5B96B612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FD3A9A1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61F5E34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6C6DCD20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4B633577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807055A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00650F7D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400FCDF5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95CF58A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1D49FB42" w14:textId="77777777" w:rsidR="0022053E" w:rsidRDefault="0022053E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A38CF72" w14:textId="77777777" w:rsidR="0022053E" w:rsidRDefault="0022053E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E448693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65EB8E44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18BDB0E1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403769FA" w14:textId="77777777" w:rsidR="00344CE0" w:rsidRDefault="00344CE0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47F701E7" w14:textId="77777777" w:rsidR="008754B4" w:rsidRDefault="008754B4" w:rsidP="00E969A7">
      <w:pPr>
        <w:rPr>
          <w:rFonts w:eastAsia="Times New Roman"/>
          <w:sz w:val="22"/>
          <w:szCs w:val="22"/>
          <w:lang w:eastAsia="en-US"/>
        </w:rPr>
      </w:pPr>
    </w:p>
    <w:p w14:paraId="701BF4EC" w14:textId="7EE35601" w:rsidR="00E969A7" w:rsidRDefault="00E969A7" w:rsidP="00E969A7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ÇALIŞMA YAPRAĞI  2. Olay Kartları</w:t>
      </w:r>
    </w:p>
    <w:p w14:paraId="7B9002C2" w14:textId="77777777" w:rsidR="00E969A7" w:rsidRDefault="00E969A7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5EC6C496" w14:textId="77777777" w:rsidR="00E969A7" w:rsidRDefault="00E969A7" w:rsidP="00ED1A62">
      <w:pPr>
        <w:jc w:val="center"/>
        <w:rPr>
          <w:rFonts w:eastAsia="Times New Roman"/>
          <w:sz w:val="22"/>
          <w:szCs w:val="22"/>
          <w:lang w:eastAsia="en-US"/>
        </w:rPr>
      </w:pPr>
    </w:p>
    <w:p w14:paraId="31BB1B54" w14:textId="3FEE5305" w:rsidR="00ED1A62" w:rsidRDefault="00ED1A62" w:rsidP="00E969A7">
      <w:pPr>
        <w:rPr>
          <w:rFonts w:eastAsia="Times New Roman"/>
          <w:sz w:val="22"/>
          <w:szCs w:val="22"/>
          <w:lang w:eastAsia="en-US"/>
        </w:rPr>
      </w:pPr>
    </w:p>
    <w:p w14:paraId="14843BC0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2FF4FD82" w14:textId="07F52D5D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1.DURUM</w:t>
      </w:r>
    </w:p>
    <w:p w14:paraId="51C9D604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47243FFA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1DAA4FDA" w14:textId="52CD0840" w:rsidR="00ED1A62" w:rsidRPr="004F126C" w:rsidRDefault="00ED1A62" w:rsidP="004F126C">
      <w:pPr>
        <w:spacing w:line="276" w:lineRule="auto"/>
        <w:jc w:val="center"/>
        <w:rPr>
          <w:b/>
        </w:rPr>
      </w:pPr>
      <w:r w:rsidRPr="004F126C">
        <w:rPr>
          <w:b/>
        </w:rPr>
        <w:t>Kantinde ya da yemekhanede sürekli sırayı atlayarak senin önüne geçip bir şeyler alan öğrenciler var.</w:t>
      </w:r>
    </w:p>
    <w:p w14:paraId="007FC422" w14:textId="2C1AD9C5" w:rsidR="00ED1A62" w:rsidRDefault="007943A8" w:rsidP="00ED1A62">
      <w:pPr>
        <w:spacing w:line="276" w:lineRule="auto"/>
        <w:jc w:val="both"/>
      </w:pPr>
      <w:r>
        <w:t xml:space="preserve"> </w:t>
      </w:r>
    </w:p>
    <w:p w14:paraId="54B74292" w14:textId="77777777" w:rsidR="00ED1A62" w:rsidRDefault="00ED1A62" w:rsidP="00ED1A62">
      <w:pPr>
        <w:spacing w:line="276" w:lineRule="auto"/>
        <w:jc w:val="both"/>
      </w:pPr>
    </w:p>
    <w:p w14:paraId="1581B255" w14:textId="77777777" w:rsidR="00ED1A62" w:rsidRDefault="00ED1A62" w:rsidP="00ED1A62">
      <w:pPr>
        <w:spacing w:line="276" w:lineRule="auto"/>
        <w:jc w:val="both"/>
      </w:pPr>
    </w:p>
    <w:p w14:paraId="037F89A0" w14:textId="77777777" w:rsidR="00E969A7" w:rsidRDefault="00E969A7" w:rsidP="00ED1A62">
      <w:pPr>
        <w:spacing w:line="276" w:lineRule="auto"/>
        <w:jc w:val="both"/>
      </w:pPr>
    </w:p>
    <w:p w14:paraId="7B5F13A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1-Problemin fark edilmesi,  tanımlanması : Problemin ne olduğu, ne gibi zorlukların bulunabileceğini fark eder.</w:t>
      </w:r>
    </w:p>
    <w:p w14:paraId="6F796531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5EC8DEB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F0D75BF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98189D8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2-Olası çözüm yollarının belirlenmesi:  Bir problemin birden fazla çözüm yolu olabilmektedir. Problemle ilgili bu çözüm yollarının belirlendiği aşamadır.</w:t>
      </w:r>
    </w:p>
    <w:p w14:paraId="126AE027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292601C0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21DE477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FD2682C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991E25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3-Belirlenen çözüm yollarından uygun olanın seçilmesi: Belirlenen çözüm yolları arasında en uygun olan duruma ve kişinin koşullarına göre değişim gösterebilmektedir. Kişi kendine en uygun olanı seçer.</w:t>
      </w:r>
    </w:p>
    <w:p w14:paraId="05F329A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5C914142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B816228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D9F88ED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CA4BFED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4-Seçilen çözüm yollarının uygulanması: Kişi seçtiği çözüm yollarını probleminin çözümü için uygulamaya geçer.</w:t>
      </w:r>
    </w:p>
    <w:p w14:paraId="2C54B142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820FD8E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4ABFC7D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502215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DC545CA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4135204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43E3234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5763DA4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5-Uygulanan çözüm yolunun sonucu olumsuz ise bir müddet ara verilip daha sonra başka çözüm yollarının denenmesi: Uygulanan çözüm yolu istenilen sonucu vermediğinde üçüncü maddeye yeniden dönülür uygun olan bir başka çözüm yolu belirlenir uygulanır. Problem çözülene kadar bu süreç devam eder.</w:t>
      </w:r>
    </w:p>
    <w:p w14:paraId="2CB91D39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54A2E83A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08B3CEB8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750E0D8E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372B00F0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4ECF6736" w14:textId="77777777" w:rsidR="00E969A7" w:rsidRDefault="00E969A7" w:rsidP="00ED1A62">
      <w:pPr>
        <w:spacing w:line="276" w:lineRule="auto"/>
        <w:jc w:val="both"/>
      </w:pPr>
    </w:p>
    <w:p w14:paraId="05B76347" w14:textId="77777777" w:rsidR="00E969A7" w:rsidRDefault="00E969A7" w:rsidP="00ED1A62">
      <w:pPr>
        <w:spacing w:line="276" w:lineRule="auto"/>
        <w:jc w:val="both"/>
      </w:pPr>
    </w:p>
    <w:p w14:paraId="67685A68" w14:textId="77777777" w:rsidR="00E969A7" w:rsidRDefault="00E969A7" w:rsidP="00ED1A62">
      <w:pPr>
        <w:spacing w:line="276" w:lineRule="auto"/>
        <w:jc w:val="both"/>
      </w:pPr>
    </w:p>
    <w:p w14:paraId="296129CA" w14:textId="77777777" w:rsidR="00E969A7" w:rsidRDefault="00E969A7" w:rsidP="00ED1A62">
      <w:pPr>
        <w:spacing w:line="276" w:lineRule="auto"/>
        <w:jc w:val="both"/>
      </w:pPr>
    </w:p>
    <w:p w14:paraId="15FF19D8" w14:textId="77777777" w:rsidR="007943A8" w:rsidRDefault="007943A8" w:rsidP="00ED1A62">
      <w:pPr>
        <w:spacing w:line="276" w:lineRule="auto"/>
        <w:jc w:val="both"/>
      </w:pPr>
    </w:p>
    <w:p w14:paraId="768F388D" w14:textId="77777777" w:rsidR="007943A8" w:rsidRDefault="007943A8" w:rsidP="00ED1A62">
      <w:pPr>
        <w:spacing w:line="276" w:lineRule="auto"/>
        <w:jc w:val="both"/>
      </w:pPr>
    </w:p>
    <w:p w14:paraId="4855E51A" w14:textId="77777777" w:rsidR="00ED1A62" w:rsidRDefault="00ED1A62" w:rsidP="00ED1A62">
      <w:pPr>
        <w:spacing w:line="276" w:lineRule="auto"/>
        <w:jc w:val="both"/>
      </w:pPr>
    </w:p>
    <w:p w14:paraId="2242E6D8" w14:textId="1497FCF8" w:rsidR="00ED1A62" w:rsidRDefault="00ED1A62" w:rsidP="00ED1A62">
      <w:pPr>
        <w:spacing w:line="276" w:lineRule="auto"/>
        <w:jc w:val="both"/>
      </w:pPr>
      <w:r>
        <w:t>2.DURUM</w:t>
      </w:r>
    </w:p>
    <w:p w14:paraId="2E02AC45" w14:textId="77777777" w:rsidR="00ED1A62" w:rsidRDefault="00ED1A62" w:rsidP="00ED1A62">
      <w:pPr>
        <w:spacing w:line="276" w:lineRule="auto"/>
        <w:jc w:val="both"/>
      </w:pPr>
    </w:p>
    <w:p w14:paraId="3797A8EF" w14:textId="77777777" w:rsidR="00ED1A62" w:rsidRDefault="00ED1A62" w:rsidP="00ED1A62">
      <w:pPr>
        <w:spacing w:line="276" w:lineRule="auto"/>
        <w:jc w:val="both"/>
      </w:pPr>
    </w:p>
    <w:p w14:paraId="5038B8CF" w14:textId="345DFD17" w:rsidR="00ED1A62" w:rsidRPr="004F126C" w:rsidRDefault="00A266B6" w:rsidP="004F126C">
      <w:pPr>
        <w:spacing w:line="276" w:lineRule="auto"/>
        <w:jc w:val="center"/>
        <w:rPr>
          <w:b/>
        </w:rPr>
      </w:pPr>
      <w:r w:rsidRPr="004F126C">
        <w:rPr>
          <w:b/>
        </w:rPr>
        <w:t>Dış görünüşünden ya da engel durum</w:t>
      </w:r>
      <w:r w:rsidR="0010202B" w:rsidRPr="004F126C">
        <w:rPr>
          <w:b/>
        </w:rPr>
        <w:t xml:space="preserve">undan dolayı </w:t>
      </w:r>
      <w:r w:rsidRPr="004F126C">
        <w:rPr>
          <w:b/>
        </w:rPr>
        <w:t xml:space="preserve"> lakap takıp dalga geçen arkadaşların var.</w:t>
      </w:r>
    </w:p>
    <w:p w14:paraId="2B555AA3" w14:textId="77777777" w:rsidR="0010202B" w:rsidRDefault="0010202B" w:rsidP="00ED1A62">
      <w:pPr>
        <w:spacing w:line="276" w:lineRule="auto"/>
        <w:jc w:val="both"/>
      </w:pPr>
    </w:p>
    <w:p w14:paraId="2B2F49D1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1-Problemin fark edilmesi,  tanımlanması : Problemin ne olduğu, ne gibi zorlukların bulunabileceğini fark eder.</w:t>
      </w:r>
    </w:p>
    <w:p w14:paraId="502F9471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C5E91C2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630AB018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2C1262C9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2-Olası çözüm yollarının belirlenmesi:  Bir problemin birden fazla çözüm yolu olabilmektedir. Problemle ilgili bu çözüm yollarının belirlendiği aşamadır.</w:t>
      </w:r>
    </w:p>
    <w:p w14:paraId="5864793B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218BBFD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94AD101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640D48E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5027001C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3-Belirlenen çözüm yollarından uygun olanın seçilmesi: Belirlenen çözüm yolları arasında en uygun olan duruma ve kişinin koşullarına göre değişim gösterebilmektedir. Kişi kendine en uygun olanı seçer.</w:t>
      </w:r>
    </w:p>
    <w:p w14:paraId="033C18AE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38B6AE8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5B33611D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69119C2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795D8EF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AAFF7CF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4-Seçilen çözüm yollarının uygulanması: Kişi seçtiği çözüm yollarını probleminin çözümü için uygulamaya geçer.</w:t>
      </w:r>
    </w:p>
    <w:p w14:paraId="6BC26F67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D38ACE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224D8504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2F4AA4C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F35CFCB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5E7182B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3AFF2B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FFECFE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5-Uygulanan çözüm yolunun sonucu olumsuz ise bir müddet ara verilip daha sonra başka çözüm yollarının denenmesi: Uygulanan çözüm yolu istenilen sonucu vermediğinde üçüncü maddeye yeniden dönülür uygun olan bir başka çözüm yolu belirlenir uygulanır. Problem çözülene kadar bu süreç devam eder.</w:t>
      </w:r>
    </w:p>
    <w:p w14:paraId="7D7A11E6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0482E008" w14:textId="77777777" w:rsidR="0010202B" w:rsidRDefault="0010202B" w:rsidP="00ED1A62">
      <w:pPr>
        <w:spacing w:line="276" w:lineRule="auto"/>
        <w:jc w:val="both"/>
      </w:pPr>
    </w:p>
    <w:p w14:paraId="4F0DADF9" w14:textId="77777777" w:rsidR="007943A8" w:rsidRDefault="007943A8" w:rsidP="00ED1A62">
      <w:pPr>
        <w:spacing w:line="276" w:lineRule="auto"/>
        <w:jc w:val="both"/>
      </w:pPr>
    </w:p>
    <w:p w14:paraId="5AD80864" w14:textId="77777777" w:rsidR="007943A8" w:rsidRDefault="007943A8" w:rsidP="00ED1A62">
      <w:pPr>
        <w:spacing w:line="276" w:lineRule="auto"/>
        <w:jc w:val="both"/>
      </w:pPr>
    </w:p>
    <w:p w14:paraId="2CC6C37D" w14:textId="77777777" w:rsidR="007943A8" w:rsidRDefault="007943A8" w:rsidP="00ED1A62">
      <w:pPr>
        <w:spacing w:line="276" w:lineRule="auto"/>
        <w:jc w:val="both"/>
      </w:pPr>
    </w:p>
    <w:p w14:paraId="6046601C" w14:textId="77777777" w:rsidR="007943A8" w:rsidRDefault="007943A8" w:rsidP="00ED1A62">
      <w:pPr>
        <w:spacing w:line="276" w:lineRule="auto"/>
        <w:jc w:val="both"/>
      </w:pPr>
    </w:p>
    <w:p w14:paraId="06E1F9E0" w14:textId="77777777" w:rsidR="007943A8" w:rsidRDefault="007943A8" w:rsidP="00ED1A62">
      <w:pPr>
        <w:spacing w:line="276" w:lineRule="auto"/>
        <w:jc w:val="both"/>
      </w:pPr>
    </w:p>
    <w:p w14:paraId="263BC8D7" w14:textId="77777777" w:rsidR="007943A8" w:rsidRDefault="007943A8" w:rsidP="00ED1A62">
      <w:pPr>
        <w:spacing w:line="276" w:lineRule="auto"/>
        <w:jc w:val="both"/>
      </w:pPr>
    </w:p>
    <w:p w14:paraId="5E949800" w14:textId="77777777" w:rsidR="007943A8" w:rsidRDefault="007943A8" w:rsidP="00ED1A62">
      <w:pPr>
        <w:spacing w:line="276" w:lineRule="auto"/>
        <w:jc w:val="both"/>
      </w:pPr>
    </w:p>
    <w:p w14:paraId="0598252D" w14:textId="77777777" w:rsidR="007943A8" w:rsidRDefault="007943A8" w:rsidP="00ED1A62">
      <w:pPr>
        <w:spacing w:line="276" w:lineRule="auto"/>
        <w:jc w:val="both"/>
      </w:pPr>
    </w:p>
    <w:p w14:paraId="38D6D569" w14:textId="77777777" w:rsidR="007943A8" w:rsidRDefault="007943A8" w:rsidP="00ED1A62">
      <w:pPr>
        <w:spacing w:line="276" w:lineRule="auto"/>
        <w:jc w:val="both"/>
      </w:pPr>
    </w:p>
    <w:p w14:paraId="24C6017A" w14:textId="77777777" w:rsidR="007943A8" w:rsidRDefault="007943A8" w:rsidP="00ED1A62">
      <w:pPr>
        <w:spacing w:line="276" w:lineRule="auto"/>
        <w:jc w:val="both"/>
      </w:pPr>
    </w:p>
    <w:p w14:paraId="2BD94AF4" w14:textId="77777777" w:rsidR="0010202B" w:rsidRDefault="0010202B" w:rsidP="00ED1A62">
      <w:pPr>
        <w:spacing w:line="276" w:lineRule="auto"/>
        <w:jc w:val="both"/>
      </w:pPr>
    </w:p>
    <w:p w14:paraId="4A1D4762" w14:textId="545D47E2" w:rsidR="0010202B" w:rsidRDefault="0010202B" w:rsidP="00ED1A62">
      <w:pPr>
        <w:spacing w:line="276" w:lineRule="auto"/>
        <w:jc w:val="both"/>
      </w:pPr>
      <w:r>
        <w:t>3.DURUM</w:t>
      </w:r>
    </w:p>
    <w:p w14:paraId="60486526" w14:textId="77777777" w:rsidR="0010202B" w:rsidRDefault="0010202B" w:rsidP="00ED1A62">
      <w:pPr>
        <w:spacing w:line="276" w:lineRule="auto"/>
        <w:jc w:val="both"/>
      </w:pPr>
    </w:p>
    <w:p w14:paraId="199B8438" w14:textId="4B59649B" w:rsidR="0010202B" w:rsidRPr="004F126C" w:rsidRDefault="0010202B" w:rsidP="004F126C">
      <w:pPr>
        <w:spacing w:line="276" w:lineRule="auto"/>
        <w:jc w:val="center"/>
        <w:rPr>
          <w:b/>
        </w:rPr>
      </w:pPr>
      <w:r w:rsidRPr="004F126C">
        <w:rPr>
          <w:b/>
        </w:rPr>
        <w:t xml:space="preserve">Yeni başladığın okulda sınıf </w:t>
      </w:r>
      <w:r w:rsidR="007943A8" w:rsidRPr="004F126C">
        <w:rPr>
          <w:b/>
        </w:rPr>
        <w:t>arkadaşların tenefüslerde seni oyuna almıyorlar.</w:t>
      </w:r>
    </w:p>
    <w:p w14:paraId="33C5D40B" w14:textId="77777777" w:rsidR="00ED1A62" w:rsidRPr="004F126C" w:rsidRDefault="00ED1A62" w:rsidP="004F126C">
      <w:pPr>
        <w:spacing w:line="276" w:lineRule="auto"/>
        <w:jc w:val="center"/>
        <w:rPr>
          <w:b/>
        </w:rPr>
      </w:pPr>
    </w:p>
    <w:p w14:paraId="7B9EC27C" w14:textId="77777777" w:rsidR="00ED1A62" w:rsidRPr="004F126C" w:rsidRDefault="00ED1A62" w:rsidP="004F126C">
      <w:pPr>
        <w:spacing w:line="276" w:lineRule="auto"/>
        <w:jc w:val="center"/>
        <w:rPr>
          <w:b/>
        </w:rPr>
      </w:pPr>
    </w:p>
    <w:p w14:paraId="64AE2603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409401C7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0914F654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468BA85C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1-Problemin fark edilmesi,  tanımlanması : Problemin ne olduğu, ne gibi zorlukların bulunabileceğini fark eder.</w:t>
      </w:r>
    </w:p>
    <w:p w14:paraId="76C6A9AF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E689DBA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E77CBDA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64D4378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2-Olası çözüm yollarının belirlenmesi:  Bir problemin birden fazla çözüm yolu olabilmektedir. Problemle ilgili bu çözüm yollarının belirlendiği aşamadır.</w:t>
      </w:r>
    </w:p>
    <w:p w14:paraId="3C62D48A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3680893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C1C45E9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63B2FA6C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643DE7F6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3-Belirlenen çözüm yollarından uygun olanın seçilmesi: Belirlenen çözüm yolları arasında en uygun olan duruma ve kişinin koşullarına göre değişim gösterebilmektedir. Kişi kendine en uygun olanı seçer.</w:t>
      </w:r>
    </w:p>
    <w:p w14:paraId="35F8A355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E9EBAFD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A783DD9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1E981AE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9F74402" w14:textId="77777777" w:rsidR="009C3C6B" w:rsidRDefault="009C3C6B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1DF8EDFA" w14:textId="77777777" w:rsidR="009C3C6B" w:rsidRDefault="009C3C6B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620AD80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5EACF7AB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4-Seçilen çözüm yollarının uygulanması: Kişi seçtiği çözüm yollarını probleminin çözümü için uygulamaya geçer.</w:t>
      </w:r>
    </w:p>
    <w:p w14:paraId="2CA648BE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24170E7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2394F329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244129F1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72F2B5F3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643B1C58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DAEAC48" w14:textId="77777777" w:rsidR="009C3C6B" w:rsidRDefault="009C3C6B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11411B0" w14:textId="77777777" w:rsidR="009C3C6B" w:rsidRDefault="009C3C6B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4ABB398E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</w:p>
    <w:p w14:paraId="0B9BD169" w14:textId="77777777" w:rsidR="007943A8" w:rsidRDefault="007943A8" w:rsidP="007943A8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5-Uygulanan çözüm yolunun sonucu olumsuz ise bir müddet ara verilip daha sonra başka çözüm yollarının denenmesi: Uygulanan çözüm yolu istenilen sonucu vermediğinde üçüncü maddeye yeniden dönülür uygun olan bir başka çözüm yolu belirlenir uygulanır. Problem çözülene kadar bu süreç devam eder.</w:t>
      </w:r>
    </w:p>
    <w:p w14:paraId="73BD4DEE" w14:textId="77777777" w:rsidR="007943A8" w:rsidRDefault="007943A8" w:rsidP="007943A8">
      <w:pPr>
        <w:rPr>
          <w:rFonts w:eastAsia="Times New Roman"/>
          <w:sz w:val="22"/>
          <w:szCs w:val="22"/>
          <w:lang w:eastAsia="en-US"/>
        </w:rPr>
      </w:pPr>
    </w:p>
    <w:p w14:paraId="4063AAC8" w14:textId="77777777" w:rsidR="007943A8" w:rsidRDefault="007943A8" w:rsidP="007943A8">
      <w:pPr>
        <w:spacing w:line="276" w:lineRule="auto"/>
        <w:jc w:val="both"/>
      </w:pPr>
    </w:p>
    <w:p w14:paraId="043ABAF4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4A9B964B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4DE19AB4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62F8D4F6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7F0EDEF2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788BD43C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2759F869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419B9C4D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09C80CBE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5A9D9589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6A7E91AB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14A7325A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6D436961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4E2EA167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6DF2CD4C" w14:textId="77777777" w:rsidR="007943A8" w:rsidRDefault="007943A8" w:rsidP="00ED1A62">
      <w:pPr>
        <w:rPr>
          <w:rFonts w:eastAsia="Times New Roman"/>
          <w:sz w:val="22"/>
          <w:szCs w:val="22"/>
          <w:lang w:eastAsia="en-US"/>
        </w:rPr>
      </w:pPr>
    </w:p>
    <w:p w14:paraId="16BAD77F" w14:textId="4E8F496A" w:rsidR="007943A8" w:rsidRDefault="00367EEB" w:rsidP="00ED1A6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4. DURUM</w:t>
      </w:r>
    </w:p>
    <w:p w14:paraId="4DD063BE" w14:textId="77777777" w:rsidR="00367EEB" w:rsidRPr="004F126C" w:rsidRDefault="00367EEB" w:rsidP="004F126C">
      <w:pPr>
        <w:jc w:val="center"/>
        <w:rPr>
          <w:rFonts w:eastAsia="Times New Roman"/>
          <w:b/>
          <w:sz w:val="22"/>
          <w:szCs w:val="22"/>
          <w:lang w:eastAsia="en-US"/>
        </w:rPr>
      </w:pPr>
    </w:p>
    <w:p w14:paraId="7F549AFC" w14:textId="21200BA0" w:rsidR="004F126C" w:rsidRPr="004F126C" w:rsidRDefault="004F126C" w:rsidP="004F126C">
      <w:pPr>
        <w:jc w:val="center"/>
        <w:rPr>
          <w:rFonts w:eastAsia="Times New Roman"/>
          <w:b/>
          <w:sz w:val="22"/>
          <w:szCs w:val="22"/>
          <w:lang w:eastAsia="en-US"/>
        </w:rPr>
      </w:pPr>
      <w:r w:rsidRPr="004F126C">
        <w:rPr>
          <w:rFonts w:eastAsia="Times New Roman"/>
          <w:b/>
          <w:sz w:val="22"/>
          <w:szCs w:val="22"/>
          <w:lang w:eastAsia="en-US"/>
        </w:rPr>
        <w:t>Derste söz aldığımda bazı arkadaşlarım doğru cevabı versem bile söylediklerime gülüp dalga geçiyorlar.</w:t>
      </w:r>
    </w:p>
    <w:p w14:paraId="3E019FA4" w14:textId="77777777" w:rsidR="00ED1A62" w:rsidRPr="004F126C" w:rsidRDefault="00ED1A62" w:rsidP="004F126C">
      <w:pPr>
        <w:jc w:val="center"/>
        <w:rPr>
          <w:rFonts w:eastAsia="Times New Roman"/>
          <w:b/>
          <w:sz w:val="22"/>
          <w:szCs w:val="22"/>
          <w:lang w:eastAsia="en-US"/>
        </w:rPr>
      </w:pPr>
    </w:p>
    <w:p w14:paraId="5F5636DC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09837F6D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14BC227C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412CBBAD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1-Problemin fark edilmesi,  tanımlanması : Problemin ne olduğu, ne gibi zorlukların bulunabileceğini fark eder.</w:t>
      </w:r>
    </w:p>
    <w:p w14:paraId="6C28C5B8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733616EE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7D1AA8A9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2C55382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2-Olası çözüm yollarının belirlenmesi:  Bir problemin birden fazla çözüm yolu olabilmektedir. Problemle ilgili bu çözüm yollarının belirlendiği aşamadır.</w:t>
      </w:r>
    </w:p>
    <w:p w14:paraId="67215C4B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5DEA0B0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48C73895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1DD29242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241B78F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3-Belirlenen çözüm yollarından uygun olanın seçilmesi: Belirlenen çözüm yolları arasında en uygun olan duruma ve kişinin koşullarına göre değişim gösterebilmektedir. Kişi kendine en uygun olanı seçer.</w:t>
      </w:r>
    </w:p>
    <w:p w14:paraId="1E2BAAAA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C3EFAB3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67246EAE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7BB6F840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55EB6CC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D977A38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4-Seçilen çözüm yollarının uygulanması: Kişi seçtiği çözüm yollarını probleminin çözümü için uygulamaya geçer.</w:t>
      </w:r>
    </w:p>
    <w:p w14:paraId="07385C1D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183266A1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6097FAC3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417C0798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4E3C3C9E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77EE5089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C94A17E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D040CDB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5-Uygulanan çözüm yolunun sonucu olumsuz ise bir müddet ara verilip daha sonra başka çözüm yollarının denenmesi: Uygulanan çözüm yolu istenilen sonucu vermediğinde üçüncü maddeye yeniden dönülür uygun olan bir başka çözüm yolu belirlenir uygulanır. Problem çözülene kadar bu süreç devam eder.</w:t>
      </w:r>
    </w:p>
    <w:p w14:paraId="5F6DFC3B" w14:textId="77777777" w:rsidR="004F126C" w:rsidRDefault="004F126C" w:rsidP="004F126C">
      <w:pPr>
        <w:rPr>
          <w:rFonts w:eastAsia="Times New Roman"/>
          <w:sz w:val="22"/>
          <w:szCs w:val="22"/>
          <w:lang w:eastAsia="en-US"/>
        </w:rPr>
      </w:pPr>
    </w:p>
    <w:p w14:paraId="19725900" w14:textId="77777777" w:rsidR="004F126C" w:rsidRDefault="004F126C" w:rsidP="004F126C">
      <w:pPr>
        <w:spacing w:line="276" w:lineRule="auto"/>
        <w:jc w:val="both"/>
      </w:pPr>
    </w:p>
    <w:p w14:paraId="1083B722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28153CCA" w14:textId="77777777" w:rsidR="00ED1A62" w:rsidRDefault="00ED1A62" w:rsidP="00ED1A62">
      <w:pPr>
        <w:rPr>
          <w:rFonts w:eastAsia="Times New Roman"/>
          <w:sz w:val="22"/>
          <w:szCs w:val="22"/>
          <w:lang w:eastAsia="en-US"/>
        </w:rPr>
      </w:pPr>
    </w:p>
    <w:p w14:paraId="1EC26262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224508FE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4D76C560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607ECA31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7B1F9D3A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06DFBBB3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50307ECB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6F7D177F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2CFB569A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41362856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55B655A4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4F004BB8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5965B533" w14:textId="2DE539D3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5. DURUM</w:t>
      </w:r>
    </w:p>
    <w:p w14:paraId="4DE81464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5B6317C5" w14:textId="47C8C7F0" w:rsidR="004F126C" w:rsidRPr="00016E6E" w:rsidRDefault="004F126C" w:rsidP="00016E6E">
      <w:pPr>
        <w:jc w:val="center"/>
        <w:rPr>
          <w:rFonts w:eastAsia="Times New Roman"/>
          <w:b/>
          <w:sz w:val="22"/>
          <w:szCs w:val="22"/>
          <w:lang w:eastAsia="en-US"/>
        </w:rPr>
      </w:pPr>
      <w:r w:rsidRPr="00016E6E">
        <w:rPr>
          <w:rFonts w:eastAsia="Times New Roman"/>
          <w:b/>
          <w:sz w:val="22"/>
          <w:szCs w:val="22"/>
          <w:lang w:eastAsia="en-US"/>
        </w:rPr>
        <w:t>Sınıfta birtakım gruplar var. O gruba girebilmek ve arkadaşlık edebilmek için anlaştığın bir arkadaşınla küsmeni istiyorlar.</w:t>
      </w:r>
    </w:p>
    <w:p w14:paraId="440D27C3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47BB3031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7334A529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45B0FC2C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31C6FB94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39AE1D34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04AEFA66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p w14:paraId="14167B22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1-Problemin fark edilmesi,  tanımlanması : Problemin ne olduğu, ne gibi zorlukların bulunabileceğini fark eder.</w:t>
      </w:r>
    </w:p>
    <w:p w14:paraId="3D7E7309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70FF623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7A627CB2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2F56ACA8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2-Olası çözüm yollarının belirlenmesi:  Bir problemin birden fazla çözüm yolu olabilmektedir. Problemle ilgili bu çözüm yollarının belirlendiği aşamadır.</w:t>
      </w:r>
    </w:p>
    <w:p w14:paraId="2B2A6367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14342D01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0AF36E3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4CD96CCB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4C2F88C7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3-Belirlenen çözüm yollarından uygun olanın seçilmesi: Belirlenen çözüm yolları arasında en uygun olan duruma ve kişinin koşullarına göre değişim gösterebilmektedir. Kişi kendine en uygun olanı seçer.</w:t>
      </w:r>
    </w:p>
    <w:p w14:paraId="569F1CBF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11EBF27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3980700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7A513794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18CE2BE5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8769EDF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4-Seçilen çözüm yollarının uygulanması: Kişi seçtiği çözüm yollarını probleminin çözümü için uygulamaya geçer.</w:t>
      </w:r>
    </w:p>
    <w:p w14:paraId="39B9B112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23CAD423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3738F8F7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1FB3E2B1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530C544D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1B0AEA10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CC2245C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</w:p>
    <w:p w14:paraId="0EF987E9" w14:textId="77777777" w:rsidR="004F126C" w:rsidRDefault="004F126C" w:rsidP="004F126C">
      <w:pPr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5-Uygulanan çözüm yolunun sonucu olumsuz ise bir müddet ara verilip daha sonra başka çözüm yollarının denenmesi: Uygulanan çözüm yolu istenilen sonucu vermediğinde üçüncü maddeye yeniden dönülür uygun olan bir başka çözüm yolu belirlenir uygulanır. Problem çözülene kadar bu süreç devam eder.</w:t>
      </w:r>
    </w:p>
    <w:p w14:paraId="15DFA8C0" w14:textId="77777777" w:rsidR="004F126C" w:rsidRDefault="004F126C" w:rsidP="004F126C">
      <w:pPr>
        <w:rPr>
          <w:rFonts w:eastAsia="Times New Roman"/>
          <w:sz w:val="22"/>
          <w:szCs w:val="22"/>
          <w:lang w:eastAsia="en-US"/>
        </w:rPr>
      </w:pPr>
    </w:p>
    <w:p w14:paraId="40597C95" w14:textId="77777777" w:rsidR="004F126C" w:rsidRDefault="004F126C" w:rsidP="004F126C">
      <w:pPr>
        <w:spacing w:line="276" w:lineRule="auto"/>
        <w:jc w:val="both"/>
      </w:pPr>
    </w:p>
    <w:p w14:paraId="7CAB1475" w14:textId="77777777" w:rsidR="004F126C" w:rsidRDefault="004F126C" w:rsidP="00ED1A62">
      <w:pPr>
        <w:rPr>
          <w:rFonts w:eastAsia="Times New Roman"/>
          <w:sz w:val="22"/>
          <w:szCs w:val="22"/>
          <w:lang w:eastAsia="en-US"/>
        </w:rPr>
      </w:pPr>
    </w:p>
    <w:sectPr w:rsidR="004F126C" w:rsidSect="00EC1E21">
      <w:footerReference w:type="default" r:id="rId8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B7DFEA" w14:textId="77777777" w:rsidR="00F50F83" w:rsidRDefault="00F50F83" w:rsidP="00B14C06">
      <w:r>
        <w:separator/>
      </w:r>
    </w:p>
  </w:endnote>
  <w:endnote w:type="continuationSeparator" w:id="0">
    <w:p w14:paraId="612F4317" w14:textId="77777777" w:rsidR="00F50F83" w:rsidRDefault="00F50F83" w:rsidP="00B14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0154591"/>
      <w:docPartObj>
        <w:docPartGallery w:val="Page Numbers (Bottom of Page)"/>
        <w:docPartUnique/>
      </w:docPartObj>
    </w:sdtPr>
    <w:sdtEndPr/>
    <w:sdtContent>
      <w:p w14:paraId="57503151" w14:textId="77777777" w:rsidR="002E1DF0" w:rsidRDefault="00AB17B6">
        <w:pPr>
          <w:pStyle w:val="AltBilgi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1F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A80CD7D" w14:textId="77777777" w:rsidR="002E1DF0" w:rsidRDefault="00F50F83">
    <w:pPr>
      <w:pStyle w:val="AltBilgi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21FEA" w14:textId="77777777" w:rsidR="00F50F83" w:rsidRDefault="00F50F83" w:rsidP="00B14C06">
      <w:r>
        <w:separator/>
      </w:r>
    </w:p>
  </w:footnote>
  <w:footnote w:type="continuationSeparator" w:id="0">
    <w:p w14:paraId="69103531" w14:textId="77777777" w:rsidR="00F50F83" w:rsidRDefault="00F50F83" w:rsidP="00B14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3401"/>
    <w:multiLevelType w:val="hybridMultilevel"/>
    <w:tmpl w:val="8FC046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30E72"/>
    <w:multiLevelType w:val="hybridMultilevel"/>
    <w:tmpl w:val="C7C8F1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B01FAD"/>
    <w:multiLevelType w:val="hybridMultilevel"/>
    <w:tmpl w:val="D03870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557D1"/>
    <w:multiLevelType w:val="hybridMultilevel"/>
    <w:tmpl w:val="266A36A6"/>
    <w:lvl w:ilvl="0" w:tplc="8C840A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D14821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F1252"/>
    <w:multiLevelType w:val="hybridMultilevel"/>
    <w:tmpl w:val="87B253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4169E"/>
    <w:multiLevelType w:val="hybridMultilevel"/>
    <w:tmpl w:val="DB1C3D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E1155"/>
    <w:multiLevelType w:val="hybridMultilevel"/>
    <w:tmpl w:val="5E7E81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86437"/>
    <w:multiLevelType w:val="hybridMultilevel"/>
    <w:tmpl w:val="D75A0F92"/>
    <w:lvl w:ilvl="0" w:tplc="918877A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5C06A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4C3D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16D1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92B7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DEDF6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784F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F01F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A4A74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6436DB"/>
    <w:multiLevelType w:val="hybridMultilevel"/>
    <w:tmpl w:val="5D4A4B5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21E02C3"/>
    <w:multiLevelType w:val="hybridMultilevel"/>
    <w:tmpl w:val="FCFAA7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05AD0"/>
    <w:multiLevelType w:val="hybridMultilevel"/>
    <w:tmpl w:val="42460BAE"/>
    <w:lvl w:ilvl="0" w:tplc="835832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16798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36747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D68F0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30BBF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34C6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8D5D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83E0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607FE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A642EA"/>
    <w:multiLevelType w:val="hybridMultilevel"/>
    <w:tmpl w:val="7E2609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BE2AC3"/>
    <w:multiLevelType w:val="hybridMultilevel"/>
    <w:tmpl w:val="520AB5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AB41E6"/>
    <w:multiLevelType w:val="hybridMultilevel"/>
    <w:tmpl w:val="B4D82F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4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4"/>
  </w:num>
  <w:num w:numId="11">
    <w:abstractNumId w:val="9"/>
  </w:num>
  <w:num w:numId="12">
    <w:abstractNumId w:val="12"/>
  </w:num>
  <w:num w:numId="13">
    <w:abstractNumId w:val="13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BC"/>
    <w:rsid w:val="00016E6E"/>
    <w:rsid w:val="000F644E"/>
    <w:rsid w:val="00100C07"/>
    <w:rsid w:val="0010202B"/>
    <w:rsid w:val="001F52ED"/>
    <w:rsid w:val="0022053E"/>
    <w:rsid w:val="002A76AA"/>
    <w:rsid w:val="002D531C"/>
    <w:rsid w:val="002F7955"/>
    <w:rsid w:val="003232BC"/>
    <w:rsid w:val="00344CE0"/>
    <w:rsid w:val="00367EEB"/>
    <w:rsid w:val="003C0856"/>
    <w:rsid w:val="003E51D9"/>
    <w:rsid w:val="003F5568"/>
    <w:rsid w:val="00441BF8"/>
    <w:rsid w:val="00441FF8"/>
    <w:rsid w:val="00450B99"/>
    <w:rsid w:val="004A6375"/>
    <w:rsid w:val="004D3A07"/>
    <w:rsid w:val="004F126C"/>
    <w:rsid w:val="004F597E"/>
    <w:rsid w:val="00544559"/>
    <w:rsid w:val="005D1DD9"/>
    <w:rsid w:val="005F28E9"/>
    <w:rsid w:val="0068009E"/>
    <w:rsid w:val="007943A8"/>
    <w:rsid w:val="007E616C"/>
    <w:rsid w:val="007F768E"/>
    <w:rsid w:val="008051D3"/>
    <w:rsid w:val="008373CF"/>
    <w:rsid w:val="008754B4"/>
    <w:rsid w:val="0090634A"/>
    <w:rsid w:val="00922AD7"/>
    <w:rsid w:val="009C3C6B"/>
    <w:rsid w:val="009E212A"/>
    <w:rsid w:val="009F132E"/>
    <w:rsid w:val="00A12581"/>
    <w:rsid w:val="00A266B6"/>
    <w:rsid w:val="00A41015"/>
    <w:rsid w:val="00AB17B6"/>
    <w:rsid w:val="00B00728"/>
    <w:rsid w:val="00B04515"/>
    <w:rsid w:val="00B14C06"/>
    <w:rsid w:val="00B15EAA"/>
    <w:rsid w:val="00BC0C70"/>
    <w:rsid w:val="00BE6CC5"/>
    <w:rsid w:val="00CC7D55"/>
    <w:rsid w:val="00D2144E"/>
    <w:rsid w:val="00D93809"/>
    <w:rsid w:val="00DA5ADF"/>
    <w:rsid w:val="00DE71FA"/>
    <w:rsid w:val="00E65D42"/>
    <w:rsid w:val="00E969A7"/>
    <w:rsid w:val="00ED1A62"/>
    <w:rsid w:val="00ED4F41"/>
    <w:rsid w:val="00F37003"/>
    <w:rsid w:val="00F415F9"/>
    <w:rsid w:val="00F5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2530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0"/>
    <w:rsid w:val="00B14C06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tr-TR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rsid w:val="00B14C06"/>
    <w:rPr>
      <w:rFonts w:eastAsia="Batang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rsid w:val="00B14C06"/>
    <w:rPr>
      <w:rFonts w:eastAsia="Batang"/>
      <w:lang w:eastAsia="ko-KR"/>
    </w:rPr>
  </w:style>
  <w:style w:type="character" w:styleId="DipnotBavurusu">
    <w:name w:val="footnote reference"/>
    <w:rsid w:val="00B14C06"/>
    <w:rPr>
      <w:vertAlign w:val="superscript"/>
    </w:rPr>
  </w:style>
  <w:style w:type="table" w:styleId="TabloKlavuzu">
    <w:name w:val="Table Grid"/>
    <w:basedOn w:val="NormalTablo"/>
    <w:rsid w:val="00B14C06"/>
    <w:rPr>
      <w:rFonts w:eastAsia="Batang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tBilgi1">
    <w:name w:val="Alt Bilgi1"/>
    <w:basedOn w:val="Normal"/>
    <w:next w:val="Altbilgi"/>
    <w:link w:val="AltBilgiChar"/>
    <w:uiPriority w:val="99"/>
    <w:unhideWhenUsed/>
    <w:rsid w:val="00B14C06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AltBilgiChar">
    <w:name w:val="Alt Bilgi Char"/>
    <w:basedOn w:val="VarsaylanParagrafYazTipi"/>
    <w:link w:val="AltBilgi1"/>
    <w:uiPriority w:val="99"/>
    <w:rsid w:val="00B14C06"/>
  </w:style>
  <w:style w:type="paragraph" w:styleId="Altbilgi">
    <w:name w:val="footer"/>
    <w:basedOn w:val="Normal"/>
    <w:link w:val="AltbilgiChar0"/>
    <w:rsid w:val="00B14C06"/>
    <w:pPr>
      <w:tabs>
        <w:tab w:val="center" w:pos="4536"/>
        <w:tab w:val="right" w:pos="9072"/>
      </w:tabs>
    </w:pPr>
  </w:style>
  <w:style w:type="character" w:customStyle="1" w:styleId="AltbilgiChar0">
    <w:name w:val="Altbilgi Char"/>
    <w:basedOn w:val="VarsaylanParagrafYazTipi"/>
    <w:link w:val="Altbilgi"/>
    <w:rsid w:val="00B14C06"/>
    <w:rPr>
      <w:sz w:val="24"/>
      <w:szCs w:val="24"/>
      <w:lang w:eastAsia="ko-KR"/>
    </w:rPr>
  </w:style>
  <w:style w:type="paragraph" w:styleId="ListeParagraf">
    <w:name w:val="List Paragraph"/>
    <w:basedOn w:val="Normal"/>
    <w:uiPriority w:val="34"/>
    <w:qFormat/>
    <w:rsid w:val="00B14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1580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BERKAY �Z�NL�</dc:creator>
  <cp:lastModifiedBy>ram</cp:lastModifiedBy>
  <cp:revision>2</cp:revision>
  <dcterms:created xsi:type="dcterms:W3CDTF">2021-11-24T08:33:00Z</dcterms:created>
  <dcterms:modified xsi:type="dcterms:W3CDTF">2021-11-24T08:33:00Z</dcterms:modified>
</cp:coreProperties>
</file>